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B4" w:rsidRPr="009E6C70" w:rsidRDefault="003324B4" w:rsidP="002060E4"/>
    <w:p w:rsidR="003E4CCD" w:rsidRDefault="003E4CCD">
      <w:r>
        <w:br w:type="page"/>
      </w:r>
    </w:p>
    <w:p w:rsidR="003324B4" w:rsidRPr="00DF6E37" w:rsidRDefault="003324B4" w:rsidP="003E4CCD">
      <w:pPr>
        <w:ind w:firstLine="284"/>
        <w:jc w:val="right"/>
        <w:rPr>
          <w:sz w:val="22"/>
          <w:szCs w:val="22"/>
        </w:rPr>
      </w:pPr>
      <w:r w:rsidRPr="00DF6E37">
        <w:rPr>
          <w:sz w:val="22"/>
          <w:szCs w:val="22"/>
        </w:rPr>
        <w:lastRenderedPageBreak/>
        <w:t>Приложение</w:t>
      </w:r>
      <w:r w:rsidR="003E4CCD">
        <w:rPr>
          <w:sz w:val="22"/>
          <w:szCs w:val="22"/>
        </w:rPr>
        <w:t xml:space="preserve"> </w:t>
      </w:r>
      <w:r w:rsidRPr="00DF6E37">
        <w:rPr>
          <w:sz w:val="22"/>
          <w:szCs w:val="22"/>
        </w:rPr>
        <w:t>№</w:t>
      </w:r>
      <w:r w:rsidR="003E4CCD">
        <w:rPr>
          <w:sz w:val="22"/>
          <w:szCs w:val="22"/>
        </w:rPr>
        <w:t xml:space="preserve"> </w:t>
      </w:r>
      <w:r w:rsidR="002060E4">
        <w:rPr>
          <w:sz w:val="22"/>
          <w:szCs w:val="22"/>
        </w:rPr>
        <w:t>8</w:t>
      </w:r>
    </w:p>
    <w:p w:rsidR="003324B4" w:rsidRPr="00DF6E37" w:rsidRDefault="009E6C70" w:rsidP="003E4CCD">
      <w:pPr>
        <w:ind w:hanging="4576"/>
        <w:jc w:val="right"/>
        <w:rPr>
          <w:sz w:val="22"/>
          <w:szCs w:val="22"/>
        </w:rPr>
      </w:pPr>
      <w:r w:rsidRPr="00DF6E37">
        <w:rPr>
          <w:sz w:val="22"/>
          <w:szCs w:val="22"/>
        </w:rPr>
        <w:t>утверждено</w:t>
      </w:r>
      <w:r w:rsidR="003E4CCD">
        <w:rPr>
          <w:sz w:val="22"/>
          <w:szCs w:val="22"/>
        </w:rPr>
        <w:t xml:space="preserve"> </w:t>
      </w:r>
      <w:r w:rsidRPr="00DF6E37">
        <w:rPr>
          <w:sz w:val="22"/>
          <w:szCs w:val="22"/>
        </w:rPr>
        <w:t>решением</w:t>
      </w:r>
      <w:r w:rsidR="003E4CCD">
        <w:rPr>
          <w:sz w:val="22"/>
          <w:szCs w:val="22"/>
        </w:rPr>
        <w:t xml:space="preserve"> </w:t>
      </w:r>
      <w:r w:rsidRPr="00DF6E37">
        <w:rPr>
          <w:sz w:val="22"/>
          <w:szCs w:val="22"/>
        </w:rPr>
        <w:t>Совета</w:t>
      </w:r>
      <w:r w:rsidR="003E4CCD">
        <w:rPr>
          <w:sz w:val="22"/>
          <w:szCs w:val="22"/>
        </w:rPr>
        <w:t xml:space="preserve"> </w:t>
      </w:r>
      <w:r w:rsidRPr="00DF6E37">
        <w:rPr>
          <w:sz w:val="22"/>
          <w:szCs w:val="22"/>
        </w:rPr>
        <w:t>депутатов</w:t>
      </w:r>
      <w:r w:rsidR="003E4CCD">
        <w:rPr>
          <w:sz w:val="22"/>
          <w:szCs w:val="22"/>
        </w:rPr>
        <w:t xml:space="preserve"> </w:t>
      </w:r>
      <w:r w:rsidR="003E4CCD">
        <w:rPr>
          <w:sz w:val="22"/>
          <w:szCs w:val="22"/>
        </w:rPr>
        <w:br/>
      </w:r>
      <w:r w:rsidR="00A419DA">
        <w:rPr>
          <w:sz w:val="22"/>
          <w:szCs w:val="22"/>
        </w:rPr>
        <w:t>Никольского</w:t>
      </w:r>
      <w:r w:rsidR="003E4CCD">
        <w:rPr>
          <w:sz w:val="22"/>
          <w:szCs w:val="22"/>
        </w:rPr>
        <w:t xml:space="preserve"> городского поселения </w:t>
      </w:r>
    </w:p>
    <w:p w:rsidR="003324B4" w:rsidRPr="009D2C43" w:rsidRDefault="002546D3" w:rsidP="003E4CCD">
      <w:pPr>
        <w:ind w:hanging="4576"/>
        <w:jc w:val="right"/>
        <w:rPr>
          <w:sz w:val="22"/>
          <w:szCs w:val="22"/>
          <w:lang w:val="en-US"/>
        </w:rPr>
      </w:pPr>
      <w:r w:rsidRPr="00DF6E37">
        <w:rPr>
          <w:sz w:val="22"/>
          <w:szCs w:val="22"/>
        </w:rPr>
        <w:t>о</w:t>
      </w:r>
      <w:r w:rsidR="003324B4" w:rsidRPr="00DF6E37">
        <w:rPr>
          <w:sz w:val="22"/>
          <w:szCs w:val="22"/>
        </w:rPr>
        <w:t>т</w:t>
      </w:r>
      <w:r w:rsidR="003E4CCD">
        <w:rPr>
          <w:sz w:val="22"/>
          <w:szCs w:val="22"/>
        </w:rPr>
        <w:t xml:space="preserve"> </w:t>
      </w:r>
      <w:r w:rsidR="009D2C43">
        <w:rPr>
          <w:sz w:val="22"/>
          <w:szCs w:val="22"/>
          <w:lang w:val="en-US"/>
        </w:rPr>
        <w:t>22</w:t>
      </w:r>
      <w:r w:rsidR="00A56845">
        <w:rPr>
          <w:sz w:val="22"/>
          <w:szCs w:val="22"/>
        </w:rPr>
        <w:t xml:space="preserve">  декабря </w:t>
      </w:r>
      <w:r w:rsidR="000A4534">
        <w:rPr>
          <w:sz w:val="22"/>
          <w:szCs w:val="22"/>
        </w:rPr>
        <w:t>202</w:t>
      </w:r>
      <w:r w:rsidR="004D0A8D">
        <w:rPr>
          <w:sz w:val="22"/>
          <w:szCs w:val="22"/>
        </w:rPr>
        <w:t>2</w:t>
      </w:r>
      <w:r w:rsidR="003E4CCD">
        <w:rPr>
          <w:sz w:val="22"/>
          <w:szCs w:val="22"/>
        </w:rPr>
        <w:t xml:space="preserve"> </w:t>
      </w:r>
      <w:r w:rsidR="003324B4" w:rsidRPr="00DF6E37">
        <w:rPr>
          <w:sz w:val="22"/>
          <w:szCs w:val="22"/>
        </w:rPr>
        <w:t>года</w:t>
      </w:r>
      <w:r w:rsidR="003E4CCD">
        <w:rPr>
          <w:sz w:val="22"/>
          <w:szCs w:val="22"/>
        </w:rPr>
        <w:t xml:space="preserve"> </w:t>
      </w:r>
      <w:r w:rsidR="00E102A0">
        <w:rPr>
          <w:sz w:val="22"/>
          <w:szCs w:val="22"/>
        </w:rPr>
        <w:t>№</w:t>
      </w:r>
      <w:r w:rsidR="003E4CCD">
        <w:rPr>
          <w:sz w:val="22"/>
          <w:szCs w:val="22"/>
        </w:rPr>
        <w:t xml:space="preserve"> </w:t>
      </w:r>
      <w:r w:rsidR="009D2C43">
        <w:rPr>
          <w:sz w:val="22"/>
          <w:szCs w:val="22"/>
          <w:lang w:val="en-US"/>
        </w:rPr>
        <w:t>177</w:t>
      </w:r>
    </w:p>
    <w:p w:rsidR="003324B4" w:rsidRPr="009E6C70" w:rsidRDefault="003324B4" w:rsidP="00EE5746">
      <w:pPr>
        <w:ind w:hanging="4576"/>
        <w:jc w:val="right"/>
      </w:pPr>
    </w:p>
    <w:p w:rsidR="003324B4" w:rsidRDefault="003324B4" w:rsidP="00EE5746">
      <w:pPr>
        <w:ind w:hanging="4576"/>
      </w:pPr>
    </w:p>
    <w:p w:rsidR="008C3014" w:rsidRDefault="003324B4" w:rsidP="008C3014">
      <w:pPr>
        <w:jc w:val="center"/>
        <w:rPr>
          <w:b/>
        </w:rPr>
      </w:pPr>
      <w:r w:rsidRPr="00AD1B5D">
        <w:rPr>
          <w:b/>
        </w:rPr>
        <w:t>Порядок</w:t>
      </w:r>
    </w:p>
    <w:p w:rsidR="008C3014" w:rsidRDefault="0051058C" w:rsidP="008C3014">
      <w:pPr>
        <w:jc w:val="center"/>
        <w:rPr>
          <w:b/>
        </w:rPr>
      </w:pPr>
      <w:r w:rsidRPr="00AD1B5D">
        <w:rPr>
          <w:b/>
        </w:rPr>
        <w:t>п</w:t>
      </w:r>
      <w:r w:rsidR="003324B4" w:rsidRPr="00AD1B5D">
        <w:rPr>
          <w:b/>
        </w:rPr>
        <w:t>редоставления</w:t>
      </w:r>
      <w:r w:rsidR="003E4CCD">
        <w:rPr>
          <w:b/>
        </w:rPr>
        <w:t xml:space="preserve"> </w:t>
      </w:r>
      <w:r w:rsidR="003324B4" w:rsidRPr="00AD1B5D">
        <w:rPr>
          <w:b/>
        </w:rPr>
        <w:t>иных</w:t>
      </w:r>
      <w:r w:rsidR="003E4CCD">
        <w:rPr>
          <w:b/>
        </w:rPr>
        <w:t xml:space="preserve"> </w:t>
      </w:r>
      <w:r w:rsidR="003324B4" w:rsidRPr="00AD1B5D">
        <w:rPr>
          <w:b/>
        </w:rPr>
        <w:t>межбюджетных</w:t>
      </w:r>
      <w:r w:rsidR="003E4CCD">
        <w:rPr>
          <w:b/>
        </w:rPr>
        <w:t xml:space="preserve"> </w:t>
      </w:r>
      <w:r w:rsidR="003324B4" w:rsidRPr="00AD1B5D">
        <w:rPr>
          <w:b/>
        </w:rPr>
        <w:t>трансфертов</w:t>
      </w:r>
    </w:p>
    <w:p w:rsidR="008C3014" w:rsidRDefault="003324B4" w:rsidP="008C3014">
      <w:pPr>
        <w:jc w:val="center"/>
        <w:rPr>
          <w:b/>
        </w:rPr>
      </w:pPr>
      <w:r w:rsidRPr="00AD1B5D">
        <w:rPr>
          <w:b/>
        </w:rPr>
        <w:t>из</w:t>
      </w:r>
      <w:r w:rsidR="003E4CCD">
        <w:rPr>
          <w:b/>
        </w:rPr>
        <w:t xml:space="preserve"> </w:t>
      </w:r>
      <w:r w:rsidRPr="00AD1B5D">
        <w:rPr>
          <w:b/>
        </w:rPr>
        <w:t>бюджета</w:t>
      </w:r>
      <w:r w:rsidR="003E4CCD">
        <w:rPr>
          <w:b/>
        </w:rPr>
        <w:t xml:space="preserve"> </w:t>
      </w:r>
      <w:r w:rsidR="00A419DA">
        <w:rPr>
          <w:b/>
        </w:rPr>
        <w:t>Никольского</w:t>
      </w:r>
      <w:r w:rsidR="003E4CCD">
        <w:rPr>
          <w:b/>
        </w:rPr>
        <w:t xml:space="preserve"> </w:t>
      </w:r>
      <w:r w:rsidRPr="00AD1B5D">
        <w:rPr>
          <w:b/>
        </w:rPr>
        <w:t>городского</w:t>
      </w:r>
      <w:r w:rsidR="003E4CCD">
        <w:rPr>
          <w:b/>
        </w:rPr>
        <w:t xml:space="preserve"> </w:t>
      </w:r>
      <w:r w:rsidRPr="00AD1B5D">
        <w:rPr>
          <w:b/>
        </w:rPr>
        <w:t>поселения</w:t>
      </w:r>
      <w:r w:rsidR="003E4CCD">
        <w:rPr>
          <w:b/>
        </w:rPr>
        <w:t xml:space="preserve"> </w:t>
      </w:r>
      <w:r w:rsidRPr="00AD1B5D">
        <w:rPr>
          <w:b/>
        </w:rPr>
        <w:t>бюджету</w:t>
      </w:r>
      <w:r w:rsidR="003E4CCD">
        <w:rPr>
          <w:b/>
        </w:rPr>
        <w:t xml:space="preserve"> </w:t>
      </w:r>
      <w:r w:rsidRPr="00AD1B5D">
        <w:rPr>
          <w:b/>
        </w:rPr>
        <w:t>Подпорожского</w:t>
      </w:r>
    </w:p>
    <w:p w:rsidR="008C3014" w:rsidRDefault="00647773" w:rsidP="008C3014">
      <w:pPr>
        <w:jc w:val="center"/>
        <w:rPr>
          <w:b/>
        </w:rPr>
      </w:pPr>
      <w:r w:rsidRPr="00AD1B5D">
        <w:rPr>
          <w:b/>
        </w:rPr>
        <w:t>муниципального</w:t>
      </w:r>
      <w:r w:rsidR="003E4CCD">
        <w:rPr>
          <w:b/>
        </w:rPr>
        <w:t xml:space="preserve"> </w:t>
      </w:r>
      <w:r w:rsidR="003324B4" w:rsidRPr="00AD1B5D">
        <w:rPr>
          <w:b/>
        </w:rPr>
        <w:t>района</w:t>
      </w:r>
      <w:r w:rsidR="003E4CCD">
        <w:rPr>
          <w:b/>
        </w:rPr>
        <w:t xml:space="preserve"> </w:t>
      </w:r>
      <w:r w:rsidR="003324B4" w:rsidRPr="00AD1B5D">
        <w:rPr>
          <w:b/>
        </w:rPr>
        <w:t>на</w:t>
      </w:r>
      <w:r w:rsidR="003E4CCD">
        <w:rPr>
          <w:b/>
        </w:rPr>
        <w:t xml:space="preserve"> </w:t>
      </w:r>
      <w:r w:rsidR="00764B5D" w:rsidRPr="00AD1B5D">
        <w:rPr>
          <w:b/>
        </w:rPr>
        <w:t>осуществление</w:t>
      </w:r>
      <w:r w:rsidR="003E4CCD">
        <w:rPr>
          <w:b/>
        </w:rPr>
        <w:t xml:space="preserve"> </w:t>
      </w:r>
      <w:r w:rsidR="00F97D98">
        <w:rPr>
          <w:b/>
        </w:rPr>
        <w:t>части</w:t>
      </w:r>
      <w:r w:rsidR="003E4CCD">
        <w:rPr>
          <w:b/>
        </w:rPr>
        <w:t xml:space="preserve"> </w:t>
      </w:r>
      <w:r w:rsidR="00690E41" w:rsidRPr="00AD1B5D">
        <w:rPr>
          <w:b/>
        </w:rPr>
        <w:t>п</w:t>
      </w:r>
      <w:r w:rsidR="003324B4" w:rsidRPr="00AD1B5D">
        <w:rPr>
          <w:b/>
        </w:rPr>
        <w:t>олномочий</w:t>
      </w:r>
    </w:p>
    <w:p w:rsidR="008C3014" w:rsidRDefault="00D45DF2" w:rsidP="008C3014">
      <w:pPr>
        <w:jc w:val="center"/>
        <w:rPr>
          <w:b/>
        </w:rPr>
      </w:pPr>
      <w:r w:rsidRPr="00AD1B5D">
        <w:rPr>
          <w:b/>
        </w:rPr>
        <w:t>по</w:t>
      </w:r>
      <w:r w:rsidR="003E4CCD">
        <w:rPr>
          <w:b/>
        </w:rPr>
        <w:t xml:space="preserve"> </w:t>
      </w:r>
      <w:r w:rsidR="003F5056">
        <w:rPr>
          <w:b/>
        </w:rPr>
        <w:t>исполнению</w:t>
      </w:r>
      <w:r w:rsidR="003E4CCD">
        <w:rPr>
          <w:b/>
        </w:rPr>
        <w:t xml:space="preserve"> </w:t>
      </w:r>
      <w:r w:rsidR="003F5056">
        <w:rPr>
          <w:b/>
        </w:rPr>
        <w:t>бюджета</w:t>
      </w:r>
      <w:r w:rsidR="003E4CCD">
        <w:rPr>
          <w:b/>
        </w:rPr>
        <w:t xml:space="preserve"> </w:t>
      </w:r>
      <w:r w:rsidR="00A9343B">
        <w:rPr>
          <w:b/>
        </w:rPr>
        <w:t>МО</w:t>
      </w:r>
      <w:r w:rsidR="003E4CCD">
        <w:rPr>
          <w:b/>
        </w:rPr>
        <w:t xml:space="preserve"> </w:t>
      </w:r>
      <w:r w:rsidR="00A9343B">
        <w:rPr>
          <w:b/>
        </w:rPr>
        <w:t>«</w:t>
      </w:r>
      <w:r w:rsidR="00A419DA">
        <w:rPr>
          <w:b/>
        </w:rPr>
        <w:t>Никольское</w:t>
      </w:r>
      <w:r w:rsidR="003E4CCD">
        <w:rPr>
          <w:b/>
        </w:rPr>
        <w:t xml:space="preserve"> </w:t>
      </w:r>
      <w:r w:rsidR="00A9343B">
        <w:rPr>
          <w:b/>
        </w:rPr>
        <w:t>городское</w:t>
      </w:r>
      <w:r w:rsidR="003E4CCD">
        <w:rPr>
          <w:b/>
        </w:rPr>
        <w:t xml:space="preserve"> </w:t>
      </w:r>
      <w:r w:rsidR="00A9343B">
        <w:rPr>
          <w:b/>
        </w:rPr>
        <w:t>поселение»</w:t>
      </w:r>
    </w:p>
    <w:p w:rsidR="003324B4" w:rsidRPr="00AD1B5D" w:rsidRDefault="008C3014" w:rsidP="008C3014">
      <w:pPr>
        <w:jc w:val="center"/>
        <w:rPr>
          <w:b/>
        </w:rPr>
      </w:pPr>
      <w:r>
        <w:rPr>
          <w:b/>
        </w:rPr>
        <w:t>н</w:t>
      </w:r>
      <w:r w:rsidR="00BC7475" w:rsidRPr="00AD1B5D">
        <w:rPr>
          <w:b/>
        </w:rPr>
        <w:t>а</w:t>
      </w:r>
      <w:r w:rsidR="003E4CCD">
        <w:rPr>
          <w:b/>
        </w:rPr>
        <w:t xml:space="preserve"> </w:t>
      </w:r>
      <w:r w:rsidR="003324B4" w:rsidRPr="00AD1B5D">
        <w:rPr>
          <w:b/>
        </w:rPr>
        <w:t>20</w:t>
      </w:r>
      <w:r w:rsidR="008B1566">
        <w:rPr>
          <w:b/>
        </w:rPr>
        <w:t>2</w:t>
      </w:r>
      <w:r w:rsidR="00550012">
        <w:rPr>
          <w:b/>
        </w:rPr>
        <w:t>3</w:t>
      </w:r>
      <w:r w:rsidR="003E4CCD">
        <w:rPr>
          <w:b/>
        </w:rPr>
        <w:t xml:space="preserve"> </w:t>
      </w:r>
      <w:r w:rsidR="003324B4" w:rsidRPr="00AD1B5D">
        <w:rPr>
          <w:b/>
        </w:rPr>
        <w:t>год</w:t>
      </w:r>
      <w:r w:rsidR="003E4CCD">
        <w:rPr>
          <w:b/>
        </w:rPr>
        <w:t xml:space="preserve"> </w:t>
      </w:r>
      <w:r>
        <w:rPr>
          <w:b/>
        </w:rPr>
        <w:t>и</w:t>
      </w:r>
      <w:r w:rsidR="003E4CCD">
        <w:rPr>
          <w:b/>
        </w:rPr>
        <w:t xml:space="preserve"> </w:t>
      </w:r>
      <w:r>
        <w:rPr>
          <w:b/>
        </w:rPr>
        <w:t>на</w:t>
      </w:r>
      <w:r w:rsidR="003E4CCD">
        <w:rPr>
          <w:b/>
        </w:rPr>
        <w:t xml:space="preserve"> </w:t>
      </w:r>
      <w:r>
        <w:rPr>
          <w:b/>
        </w:rPr>
        <w:t>п</w:t>
      </w:r>
      <w:r w:rsidR="00FF46EE">
        <w:rPr>
          <w:b/>
        </w:rPr>
        <w:t>лановый</w:t>
      </w:r>
      <w:r w:rsidR="003E4CCD">
        <w:rPr>
          <w:b/>
        </w:rPr>
        <w:t xml:space="preserve"> </w:t>
      </w:r>
      <w:r w:rsidR="00FF46EE">
        <w:rPr>
          <w:b/>
        </w:rPr>
        <w:t>период</w:t>
      </w:r>
      <w:r w:rsidR="003E4CCD">
        <w:rPr>
          <w:b/>
        </w:rPr>
        <w:t xml:space="preserve"> </w:t>
      </w:r>
      <w:r w:rsidR="00FF46EE">
        <w:rPr>
          <w:b/>
        </w:rPr>
        <w:t>20</w:t>
      </w:r>
      <w:r w:rsidR="001E7A16">
        <w:rPr>
          <w:b/>
        </w:rPr>
        <w:t>2</w:t>
      </w:r>
      <w:r w:rsidR="00550012">
        <w:rPr>
          <w:b/>
        </w:rPr>
        <w:t>4</w:t>
      </w:r>
      <w:r w:rsidR="003E4CCD">
        <w:rPr>
          <w:b/>
        </w:rPr>
        <w:t xml:space="preserve"> </w:t>
      </w:r>
      <w:r w:rsidR="00FF46EE">
        <w:rPr>
          <w:b/>
        </w:rPr>
        <w:t>и</w:t>
      </w:r>
      <w:r w:rsidR="003E4CCD">
        <w:rPr>
          <w:b/>
        </w:rPr>
        <w:t xml:space="preserve"> </w:t>
      </w:r>
      <w:r w:rsidR="00FF46EE">
        <w:rPr>
          <w:b/>
        </w:rPr>
        <w:t>202</w:t>
      </w:r>
      <w:r w:rsidR="00550012">
        <w:rPr>
          <w:b/>
        </w:rPr>
        <w:t>5</w:t>
      </w:r>
      <w:r w:rsidR="003E4CCD">
        <w:rPr>
          <w:b/>
        </w:rPr>
        <w:t xml:space="preserve"> </w:t>
      </w:r>
      <w:r w:rsidR="00FF46EE">
        <w:rPr>
          <w:b/>
        </w:rPr>
        <w:t>годов</w:t>
      </w:r>
    </w:p>
    <w:p w:rsidR="000D59B1" w:rsidRPr="00AD1B5D" w:rsidRDefault="000D59B1" w:rsidP="00EE5746">
      <w:pPr>
        <w:ind w:hanging="1087"/>
        <w:jc w:val="both"/>
        <w:rPr>
          <w:b/>
        </w:rPr>
      </w:pPr>
    </w:p>
    <w:p w:rsidR="00A97B9D" w:rsidRDefault="00832997" w:rsidP="009C5716">
      <w:pPr>
        <w:ind w:firstLine="708"/>
        <w:jc w:val="both"/>
      </w:pPr>
      <w:r>
        <w:t>1.</w:t>
      </w:r>
      <w:r w:rsidR="003E4CCD">
        <w:t xml:space="preserve"> </w:t>
      </w:r>
      <w:proofErr w:type="gramStart"/>
      <w:r w:rsidR="003F5F1E">
        <w:t>Настоящи</w:t>
      </w:r>
      <w:r w:rsidR="00D8219A">
        <w:t>й</w:t>
      </w:r>
      <w:r w:rsidR="003E4CCD">
        <w:t xml:space="preserve"> </w:t>
      </w:r>
      <w:r w:rsidR="003F5F1E">
        <w:t>По</w:t>
      </w:r>
      <w:r w:rsidR="00D8219A">
        <w:t>рядок</w:t>
      </w:r>
      <w:r w:rsidR="003F5F1E">
        <w:t>,</w:t>
      </w:r>
      <w:r w:rsidR="003E4CCD">
        <w:t xml:space="preserve"> </w:t>
      </w:r>
      <w:r w:rsidR="003F5F1E">
        <w:t>приняты</w:t>
      </w:r>
      <w:r w:rsidR="00D8219A">
        <w:t>й</w:t>
      </w:r>
      <w:r w:rsidR="003E4CCD">
        <w:t xml:space="preserve"> </w:t>
      </w:r>
      <w:r w:rsidR="003F5F1E">
        <w:t>в</w:t>
      </w:r>
      <w:r w:rsidR="003E4CCD">
        <w:t xml:space="preserve"> </w:t>
      </w:r>
      <w:r w:rsidR="000D59B1">
        <w:t>соответствии</w:t>
      </w:r>
      <w:r w:rsidR="003E4CCD">
        <w:t xml:space="preserve"> </w:t>
      </w:r>
      <w:r w:rsidR="000D59B1">
        <w:t>со</w:t>
      </w:r>
      <w:r w:rsidR="003E4CCD">
        <w:t xml:space="preserve"> </w:t>
      </w:r>
      <w:r w:rsidR="000D59B1">
        <w:t>стать</w:t>
      </w:r>
      <w:r w:rsidR="000F46B0">
        <w:t>ями</w:t>
      </w:r>
      <w:r w:rsidR="003E4CCD">
        <w:t xml:space="preserve"> </w:t>
      </w:r>
      <w:r w:rsidR="000F46B0">
        <w:t>9</w:t>
      </w:r>
      <w:r w:rsidR="003E4CCD">
        <w:t xml:space="preserve"> </w:t>
      </w:r>
      <w:r w:rsidR="000F46B0">
        <w:t>и</w:t>
      </w:r>
      <w:r w:rsidR="003E4CCD">
        <w:t xml:space="preserve"> </w:t>
      </w:r>
      <w:r w:rsidR="000D59B1">
        <w:t>142.5</w:t>
      </w:r>
      <w:r w:rsidR="003E4CCD">
        <w:t xml:space="preserve"> </w:t>
      </w:r>
      <w:r w:rsidR="00E15310">
        <w:t>Б</w:t>
      </w:r>
      <w:r w:rsidR="000D59B1">
        <w:t>юджетного</w:t>
      </w:r>
      <w:r w:rsidR="003E4CCD">
        <w:t xml:space="preserve"> </w:t>
      </w:r>
      <w:r w:rsidR="000D59B1">
        <w:t>кодекса</w:t>
      </w:r>
      <w:r w:rsidR="003E4CCD">
        <w:t xml:space="preserve"> </w:t>
      </w:r>
      <w:r w:rsidR="000D59B1">
        <w:t>Российской</w:t>
      </w:r>
      <w:r w:rsidR="003E4CCD">
        <w:t xml:space="preserve"> </w:t>
      </w:r>
      <w:r w:rsidR="000D59B1">
        <w:t>Федерации</w:t>
      </w:r>
      <w:r w:rsidR="000F46B0">
        <w:t>,</w:t>
      </w:r>
      <w:r w:rsidR="003E4CCD">
        <w:t xml:space="preserve"> </w:t>
      </w:r>
      <w:r w:rsidR="000F46B0">
        <w:t>частью</w:t>
      </w:r>
      <w:r w:rsidR="003E4CCD">
        <w:t xml:space="preserve"> </w:t>
      </w:r>
      <w:r w:rsidR="000F46B0">
        <w:t>4</w:t>
      </w:r>
      <w:r w:rsidR="003E4CCD">
        <w:t xml:space="preserve"> </w:t>
      </w:r>
      <w:r w:rsidR="000F46B0">
        <w:t>статьи</w:t>
      </w:r>
      <w:r w:rsidR="003E4CCD">
        <w:t xml:space="preserve"> </w:t>
      </w:r>
      <w:r w:rsidR="000F46B0">
        <w:t>15</w:t>
      </w:r>
      <w:r w:rsidR="003E4CCD">
        <w:t xml:space="preserve"> </w:t>
      </w:r>
      <w:r w:rsidR="000F46B0">
        <w:t>и</w:t>
      </w:r>
      <w:r w:rsidR="003E4CCD">
        <w:t xml:space="preserve"> </w:t>
      </w:r>
      <w:r w:rsidR="000F46B0">
        <w:t>частью</w:t>
      </w:r>
      <w:r w:rsidR="003E4CCD">
        <w:t xml:space="preserve"> </w:t>
      </w:r>
      <w:r w:rsidR="000F46B0">
        <w:t>4</w:t>
      </w:r>
      <w:r w:rsidR="003E4CCD">
        <w:t xml:space="preserve"> </w:t>
      </w:r>
      <w:r w:rsidR="000F46B0">
        <w:t>статьи</w:t>
      </w:r>
      <w:r w:rsidR="003E4CCD">
        <w:t xml:space="preserve"> </w:t>
      </w:r>
      <w:r w:rsidR="000F46B0">
        <w:t>65</w:t>
      </w:r>
      <w:r w:rsidR="003E4CCD">
        <w:t xml:space="preserve"> </w:t>
      </w:r>
      <w:r w:rsidR="000F46B0">
        <w:t>федерального</w:t>
      </w:r>
      <w:r w:rsidR="003E4CCD">
        <w:t xml:space="preserve"> </w:t>
      </w:r>
      <w:r w:rsidR="000F46B0">
        <w:t>закона</w:t>
      </w:r>
      <w:r w:rsidR="003E4CCD">
        <w:t xml:space="preserve"> </w:t>
      </w:r>
      <w:r w:rsidR="000F46B0">
        <w:t>от</w:t>
      </w:r>
      <w:r w:rsidR="003E4CCD">
        <w:t xml:space="preserve"> </w:t>
      </w:r>
      <w:r w:rsidR="000F46B0">
        <w:t>6</w:t>
      </w:r>
      <w:r w:rsidR="003E4CCD">
        <w:t xml:space="preserve"> </w:t>
      </w:r>
      <w:r w:rsidR="000F46B0">
        <w:t>октября</w:t>
      </w:r>
      <w:r w:rsidR="003E4CCD">
        <w:t xml:space="preserve"> </w:t>
      </w:r>
      <w:r w:rsidR="000F46B0">
        <w:t>2003</w:t>
      </w:r>
      <w:r w:rsidR="003E4CCD">
        <w:t xml:space="preserve"> </w:t>
      </w:r>
      <w:r w:rsidR="000F46B0">
        <w:t>г</w:t>
      </w:r>
      <w:r w:rsidR="00ED0204">
        <w:t>ода</w:t>
      </w:r>
      <w:r w:rsidR="003E4CCD">
        <w:t xml:space="preserve"> </w:t>
      </w:r>
      <w:r w:rsidR="000F46B0">
        <w:t>№131-ФЗ</w:t>
      </w:r>
      <w:r w:rsidR="003E4CCD">
        <w:t xml:space="preserve"> </w:t>
      </w:r>
      <w:r w:rsidR="000F46B0">
        <w:t>«Об</w:t>
      </w:r>
      <w:r w:rsidR="003E4CCD">
        <w:t xml:space="preserve"> </w:t>
      </w:r>
      <w:r w:rsidR="000F46B0">
        <w:t>общих</w:t>
      </w:r>
      <w:r w:rsidR="003E4CCD">
        <w:t xml:space="preserve"> </w:t>
      </w:r>
      <w:r w:rsidR="000F46B0">
        <w:t>принципах</w:t>
      </w:r>
      <w:r w:rsidR="003E4CCD">
        <w:t xml:space="preserve"> </w:t>
      </w:r>
      <w:r w:rsidR="000F46B0">
        <w:t>организации</w:t>
      </w:r>
      <w:r w:rsidR="003E4CCD">
        <w:t xml:space="preserve"> </w:t>
      </w:r>
      <w:r w:rsidR="000F46B0">
        <w:t>местного</w:t>
      </w:r>
      <w:r w:rsidR="003E4CCD">
        <w:t xml:space="preserve"> </w:t>
      </w:r>
      <w:r w:rsidR="000F46B0">
        <w:t>самоуправления</w:t>
      </w:r>
      <w:r w:rsidR="003E4CCD">
        <w:t xml:space="preserve"> </w:t>
      </w:r>
      <w:r w:rsidR="000F46B0">
        <w:t>в</w:t>
      </w:r>
      <w:r w:rsidR="003E4CCD">
        <w:t xml:space="preserve"> </w:t>
      </w:r>
      <w:r w:rsidR="000F46B0">
        <w:t>Российской</w:t>
      </w:r>
      <w:r w:rsidR="003E4CCD">
        <w:t xml:space="preserve"> </w:t>
      </w:r>
      <w:r w:rsidR="000F46B0">
        <w:t>Федерации,</w:t>
      </w:r>
      <w:r w:rsidR="003E4CCD">
        <w:t xml:space="preserve"> </w:t>
      </w:r>
      <w:r w:rsidR="000F46B0">
        <w:t>Уставом</w:t>
      </w:r>
      <w:r w:rsidR="003E4CCD">
        <w:t xml:space="preserve"> </w:t>
      </w:r>
      <w:r w:rsidR="0096560C">
        <w:t>МО</w:t>
      </w:r>
      <w:r w:rsidR="003E4CCD">
        <w:t xml:space="preserve"> </w:t>
      </w:r>
      <w:r w:rsidR="0096560C">
        <w:t>«</w:t>
      </w:r>
      <w:r w:rsidR="00A419DA">
        <w:t>Никольское</w:t>
      </w:r>
      <w:r w:rsidR="003E4CCD">
        <w:t xml:space="preserve"> </w:t>
      </w:r>
      <w:r w:rsidR="0096560C">
        <w:t>городское</w:t>
      </w:r>
      <w:r w:rsidR="003E4CCD">
        <w:t xml:space="preserve"> </w:t>
      </w:r>
      <w:r w:rsidR="000F46B0">
        <w:t>поселени</w:t>
      </w:r>
      <w:r w:rsidR="0096560C">
        <w:t>е»</w:t>
      </w:r>
      <w:r w:rsidR="003F5F1E">
        <w:t>,</w:t>
      </w:r>
      <w:r w:rsidR="003E4CCD">
        <w:t xml:space="preserve"> </w:t>
      </w:r>
      <w:r w:rsidR="003F5F1E">
        <w:t>решением</w:t>
      </w:r>
      <w:r w:rsidR="003E4CCD">
        <w:t xml:space="preserve"> </w:t>
      </w:r>
      <w:r w:rsidR="003F5F1E">
        <w:t>Совета</w:t>
      </w:r>
      <w:r w:rsidR="003E4CCD">
        <w:t xml:space="preserve"> </w:t>
      </w:r>
      <w:r w:rsidR="003F5F1E">
        <w:t>депутатов</w:t>
      </w:r>
      <w:r w:rsidR="003E4CCD">
        <w:t xml:space="preserve"> </w:t>
      </w:r>
      <w:r w:rsidR="00A419DA">
        <w:t>Никольского</w:t>
      </w:r>
      <w:r w:rsidR="003E4CCD">
        <w:t xml:space="preserve"> </w:t>
      </w:r>
      <w:r w:rsidR="003F5F1E">
        <w:t>гор</w:t>
      </w:r>
      <w:r w:rsidR="00ED0204">
        <w:t>о</w:t>
      </w:r>
      <w:r w:rsidR="003F5F1E">
        <w:t>дского</w:t>
      </w:r>
      <w:r w:rsidR="003E4CCD">
        <w:t xml:space="preserve"> </w:t>
      </w:r>
      <w:r w:rsidR="003F5F1E">
        <w:t>поселения</w:t>
      </w:r>
      <w:r w:rsidR="003E4CCD">
        <w:t xml:space="preserve"> </w:t>
      </w:r>
      <w:r w:rsidR="003F5F1E" w:rsidRPr="003E4CCD">
        <w:t>от</w:t>
      </w:r>
      <w:r w:rsidR="003E4CCD" w:rsidRPr="003E4CCD">
        <w:t xml:space="preserve"> </w:t>
      </w:r>
      <w:r w:rsidR="003F5F1E" w:rsidRPr="003E4CCD">
        <w:t>06</w:t>
      </w:r>
      <w:r w:rsidR="003E4CCD" w:rsidRPr="003E4CCD">
        <w:t xml:space="preserve"> </w:t>
      </w:r>
      <w:r w:rsidR="00ED0204" w:rsidRPr="003E4CCD">
        <w:t>октября</w:t>
      </w:r>
      <w:r w:rsidR="003E4CCD" w:rsidRPr="003E4CCD">
        <w:t xml:space="preserve"> </w:t>
      </w:r>
      <w:r w:rsidR="003F5F1E" w:rsidRPr="003E4CCD">
        <w:t>2017</w:t>
      </w:r>
      <w:r w:rsidR="003E4CCD" w:rsidRPr="003E4CCD">
        <w:t xml:space="preserve"> </w:t>
      </w:r>
      <w:r w:rsidR="00ED0204" w:rsidRPr="003E4CCD">
        <w:t>года</w:t>
      </w:r>
      <w:r w:rsidR="003E4CCD" w:rsidRPr="003E4CCD">
        <w:t xml:space="preserve"> </w:t>
      </w:r>
      <w:r w:rsidR="003F5F1E" w:rsidRPr="003E4CCD">
        <w:t>№28</w:t>
      </w:r>
      <w:r w:rsidR="003E4CCD" w:rsidRPr="003E4CCD">
        <w:t xml:space="preserve"> </w:t>
      </w:r>
      <w:r w:rsidR="003F5F1E" w:rsidRPr="003E4CCD">
        <w:t>«Об</w:t>
      </w:r>
      <w:r w:rsidR="003E4CCD" w:rsidRPr="003E4CCD">
        <w:t xml:space="preserve"> </w:t>
      </w:r>
      <w:r w:rsidR="003F5F1E" w:rsidRPr="003E4CCD">
        <w:t>утверждении</w:t>
      </w:r>
      <w:r w:rsidR="003E4CCD" w:rsidRPr="003E4CCD">
        <w:t xml:space="preserve"> </w:t>
      </w:r>
      <w:r w:rsidR="003F5F1E" w:rsidRPr="003E4CCD">
        <w:t>Положения</w:t>
      </w:r>
      <w:proofErr w:type="gramEnd"/>
      <w:r w:rsidR="003E4CCD" w:rsidRPr="003E4CCD">
        <w:t xml:space="preserve"> </w:t>
      </w:r>
      <w:r w:rsidR="003F5F1E" w:rsidRPr="003E4CCD">
        <w:t>о</w:t>
      </w:r>
      <w:r w:rsidR="003E4CCD" w:rsidRPr="003E4CCD">
        <w:t xml:space="preserve"> </w:t>
      </w:r>
      <w:r w:rsidR="003F5F1E" w:rsidRPr="003E4CCD">
        <w:t>бюджетном</w:t>
      </w:r>
      <w:r w:rsidR="003E4CCD" w:rsidRPr="003E4CCD">
        <w:t xml:space="preserve"> </w:t>
      </w:r>
      <w:r w:rsidR="003F5F1E" w:rsidRPr="003E4CCD">
        <w:t>процессе</w:t>
      </w:r>
      <w:r w:rsidR="003E4CCD" w:rsidRPr="003E4CCD">
        <w:t xml:space="preserve"> </w:t>
      </w:r>
      <w:r w:rsidR="003F5F1E" w:rsidRPr="003E4CCD">
        <w:t>в</w:t>
      </w:r>
      <w:r w:rsidR="003E4CCD" w:rsidRPr="003E4CCD">
        <w:t xml:space="preserve"> </w:t>
      </w:r>
      <w:r w:rsidR="003F5F1E" w:rsidRPr="003E4CCD">
        <w:t>муниципальном</w:t>
      </w:r>
      <w:r w:rsidR="003E4CCD" w:rsidRPr="003E4CCD">
        <w:t xml:space="preserve"> </w:t>
      </w:r>
      <w:r w:rsidR="003F5F1E" w:rsidRPr="003E4CCD">
        <w:t>образовании</w:t>
      </w:r>
      <w:r w:rsidR="003E4CCD" w:rsidRPr="003E4CCD">
        <w:t xml:space="preserve"> </w:t>
      </w:r>
      <w:r w:rsidR="003F5F1E" w:rsidRPr="003E4CCD">
        <w:t>«</w:t>
      </w:r>
      <w:r w:rsidR="00647962" w:rsidRPr="003E4CCD">
        <w:t>Никольское</w:t>
      </w:r>
      <w:r w:rsidR="003E4CCD" w:rsidRPr="003E4CCD">
        <w:t xml:space="preserve"> </w:t>
      </w:r>
      <w:r w:rsidR="003F5F1E" w:rsidRPr="003E4CCD">
        <w:t>городское</w:t>
      </w:r>
      <w:r w:rsidR="003E4CCD" w:rsidRPr="003E4CCD">
        <w:t xml:space="preserve"> </w:t>
      </w:r>
      <w:r w:rsidR="003F5F1E" w:rsidRPr="003E4CCD">
        <w:t>поселение</w:t>
      </w:r>
      <w:r w:rsidR="003E4CCD" w:rsidRPr="003E4CCD">
        <w:t xml:space="preserve"> </w:t>
      </w:r>
      <w:r w:rsidR="003F5F1E" w:rsidRPr="003E4CCD">
        <w:t>Подпорожского</w:t>
      </w:r>
      <w:r w:rsidR="003E4CCD" w:rsidRPr="003E4CCD">
        <w:t xml:space="preserve"> </w:t>
      </w:r>
      <w:r w:rsidR="003F5F1E" w:rsidRPr="003E4CCD">
        <w:t>муниципального</w:t>
      </w:r>
      <w:r w:rsidR="003E4CCD" w:rsidRPr="003E4CCD">
        <w:t xml:space="preserve"> </w:t>
      </w:r>
      <w:r w:rsidR="003F5F1E" w:rsidRPr="003E4CCD">
        <w:t>района</w:t>
      </w:r>
      <w:r w:rsidR="003E4CCD" w:rsidRPr="003E4CCD">
        <w:t xml:space="preserve"> </w:t>
      </w:r>
      <w:r w:rsidR="003F5F1E" w:rsidRPr="003E4CCD">
        <w:t>Ленинградской</w:t>
      </w:r>
      <w:r w:rsidR="003E4CCD" w:rsidRPr="003E4CCD">
        <w:t xml:space="preserve"> </w:t>
      </w:r>
      <w:r w:rsidR="003F5F1E" w:rsidRPr="003E4CCD">
        <w:t>области»</w:t>
      </w:r>
      <w:r w:rsidR="003E4CCD" w:rsidRPr="003E4CCD">
        <w:t xml:space="preserve"> </w:t>
      </w:r>
      <w:r w:rsidR="003F5F1E" w:rsidRPr="003E4CCD">
        <w:t>в</w:t>
      </w:r>
      <w:r w:rsidR="003E4CCD" w:rsidRPr="003E4CCD">
        <w:t xml:space="preserve"> </w:t>
      </w:r>
      <w:r w:rsidR="003F5F1E" w:rsidRPr="003E4CCD">
        <w:t>новой</w:t>
      </w:r>
      <w:r w:rsidR="003E4CCD" w:rsidRPr="003E4CCD">
        <w:t xml:space="preserve"> </w:t>
      </w:r>
      <w:r w:rsidR="003F5F1E" w:rsidRPr="003E4CCD">
        <w:t>редакции»</w:t>
      </w:r>
      <w:r w:rsidR="003E4CCD" w:rsidRPr="003E4CCD">
        <w:t xml:space="preserve"> </w:t>
      </w:r>
      <w:r w:rsidR="003F5F1E" w:rsidRPr="003E4CCD">
        <w:t>устанавливает</w:t>
      </w:r>
      <w:r w:rsidR="003E4CCD" w:rsidRPr="003E4CCD">
        <w:t xml:space="preserve"> </w:t>
      </w:r>
      <w:proofErr w:type="gramStart"/>
      <w:r w:rsidR="00D8219A" w:rsidRPr="003E4CCD">
        <w:t>правила</w:t>
      </w:r>
      <w:proofErr w:type="gramEnd"/>
      <w:r w:rsidR="003E4CCD" w:rsidRPr="003E4CCD">
        <w:t xml:space="preserve"> </w:t>
      </w:r>
      <w:r w:rsidR="003F5F1E" w:rsidRPr="003E4CCD">
        <w:t>и</w:t>
      </w:r>
      <w:r w:rsidR="003E4CCD" w:rsidRPr="003E4CCD">
        <w:t xml:space="preserve"> </w:t>
      </w:r>
      <w:r w:rsidR="000D59B1" w:rsidRPr="003E4CCD">
        <w:t>условия</w:t>
      </w:r>
      <w:r w:rsidR="003E4CCD" w:rsidRPr="003E4CCD">
        <w:t xml:space="preserve"> </w:t>
      </w:r>
      <w:r w:rsidR="000D59B1" w:rsidRPr="003E4CCD">
        <w:t>предоставления</w:t>
      </w:r>
      <w:r w:rsidR="003E4CCD" w:rsidRPr="003E4CCD">
        <w:t xml:space="preserve"> </w:t>
      </w:r>
      <w:r w:rsidR="000D59B1" w:rsidRPr="003E4CCD">
        <w:t>иных</w:t>
      </w:r>
      <w:r w:rsidR="003E4CCD" w:rsidRPr="003E4CCD">
        <w:t xml:space="preserve"> </w:t>
      </w:r>
      <w:r w:rsidR="000D59B1" w:rsidRPr="003E4CCD">
        <w:t>межбюджетных</w:t>
      </w:r>
      <w:r w:rsidR="003E4CCD" w:rsidRPr="003E4CCD">
        <w:t xml:space="preserve"> </w:t>
      </w:r>
      <w:r w:rsidR="000D59B1" w:rsidRPr="003E4CCD">
        <w:t>трансфертов</w:t>
      </w:r>
      <w:r w:rsidR="003E4CCD" w:rsidRPr="003E4CCD">
        <w:t xml:space="preserve"> </w:t>
      </w:r>
      <w:r w:rsidR="000D59B1" w:rsidRPr="003E4CCD">
        <w:t>из</w:t>
      </w:r>
      <w:r w:rsidR="003E4CCD" w:rsidRPr="003E4CCD">
        <w:t xml:space="preserve"> </w:t>
      </w:r>
      <w:r w:rsidR="000D59B1" w:rsidRPr="003E4CCD">
        <w:t>бюджета</w:t>
      </w:r>
      <w:r w:rsidR="003E4CCD" w:rsidRPr="003E4CCD">
        <w:t xml:space="preserve"> </w:t>
      </w:r>
      <w:r w:rsidR="00647962" w:rsidRPr="003E4CCD">
        <w:t>Никольского</w:t>
      </w:r>
      <w:r w:rsidR="003E4CCD" w:rsidRPr="003E4CCD">
        <w:t xml:space="preserve"> </w:t>
      </w:r>
      <w:r w:rsidR="00790A2F" w:rsidRPr="003E4CCD">
        <w:t>городско</w:t>
      </w:r>
      <w:r w:rsidR="00790A2F">
        <w:t>го</w:t>
      </w:r>
      <w:r w:rsidR="003E4CCD">
        <w:t xml:space="preserve"> </w:t>
      </w:r>
      <w:r w:rsidR="00790A2F">
        <w:t>поселения</w:t>
      </w:r>
      <w:r w:rsidR="003E4CCD">
        <w:t xml:space="preserve"> </w:t>
      </w:r>
      <w:r w:rsidR="00790A2F">
        <w:t>бюджету</w:t>
      </w:r>
      <w:r w:rsidR="003E4CCD">
        <w:t xml:space="preserve"> </w:t>
      </w:r>
      <w:r w:rsidR="00790A2F">
        <w:t>Подпорожского</w:t>
      </w:r>
      <w:r w:rsidR="003E4CCD">
        <w:t xml:space="preserve"> </w:t>
      </w:r>
      <w:r w:rsidR="00303BC1">
        <w:t>муниципального</w:t>
      </w:r>
      <w:r w:rsidR="003E4CCD">
        <w:t xml:space="preserve"> </w:t>
      </w:r>
      <w:r w:rsidR="003C06B3">
        <w:t>района</w:t>
      </w:r>
      <w:r w:rsidR="003E4CCD">
        <w:t xml:space="preserve"> </w:t>
      </w:r>
      <w:r w:rsidR="00F97D98">
        <w:t>на</w:t>
      </w:r>
      <w:r w:rsidR="003E4CCD">
        <w:t xml:space="preserve"> </w:t>
      </w:r>
      <w:r w:rsidR="00676A2D">
        <w:t>осуществлени</w:t>
      </w:r>
      <w:r w:rsidR="00F97D98">
        <w:t>е</w:t>
      </w:r>
      <w:r w:rsidR="003E4CCD">
        <w:t xml:space="preserve"> </w:t>
      </w:r>
      <w:r w:rsidR="00F97D98">
        <w:t>части</w:t>
      </w:r>
      <w:r w:rsidR="003E4CCD">
        <w:t xml:space="preserve"> </w:t>
      </w:r>
      <w:r w:rsidR="00F97D98">
        <w:t>полномочий</w:t>
      </w:r>
      <w:r w:rsidR="003E4CCD">
        <w:t xml:space="preserve"> </w:t>
      </w:r>
      <w:r w:rsidR="00F97D98">
        <w:t>по</w:t>
      </w:r>
      <w:r w:rsidR="003E4CCD">
        <w:t xml:space="preserve"> </w:t>
      </w:r>
      <w:r w:rsidR="003F5056">
        <w:t>исполнению</w:t>
      </w:r>
      <w:r w:rsidR="003E4CCD">
        <w:t xml:space="preserve"> </w:t>
      </w:r>
      <w:r w:rsidR="003F5056">
        <w:t>бюджета</w:t>
      </w:r>
      <w:r w:rsidR="003E4CCD">
        <w:t xml:space="preserve"> </w:t>
      </w:r>
      <w:r w:rsidR="00513476">
        <w:t>МО</w:t>
      </w:r>
      <w:r w:rsidR="003E4CCD">
        <w:t xml:space="preserve"> </w:t>
      </w:r>
      <w:r w:rsidR="00513476">
        <w:t>«</w:t>
      </w:r>
      <w:r w:rsidR="00647962">
        <w:t>Никольское</w:t>
      </w:r>
      <w:r w:rsidR="003E4CCD">
        <w:t xml:space="preserve"> </w:t>
      </w:r>
      <w:r w:rsidR="00513476">
        <w:t>городское</w:t>
      </w:r>
      <w:r w:rsidR="003E4CCD">
        <w:t xml:space="preserve"> </w:t>
      </w:r>
      <w:r w:rsidR="00513476">
        <w:t>поселение»</w:t>
      </w:r>
      <w:r w:rsidR="003E4CCD">
        <w:t xml:space="preserve"> </w:t>
      </w:r>
      <w:r w:rsidR="00790A2F">
        <w:t>(далее</w:t>
      </w:r>
      <w:r w:rsidR="003E4CCD">
        <w:t xml:space="preserve"> </w:t>
      </w:r>
      <w:r w:rsidR="003C06B3">
        <w:t>–</w:t>
      </w:r>
      <w:r w:rsidR="003E4CCD">
        <w:t xml:space="preserve"> </w:t>
      </w:r>
      <w:r w:rsidR="00AE3846">
        <w:t>Порядок</w:t>
      </w:r>
      <w:r w:rsidR="003C06B3">
        <w:t>,</w:t>
      </w:r>
      <w:r w:rsidR="003E4CCD">
        <w:t xml:space="preserve"> </w:t>
      </w:r>
      <w:r w:rsidR="00D57CA6">
        <w:t>иные</w:t>
      </w:r>
      <w:r w:rsidR="003E4CCD">
        <w:t xml:space="preserve"> </w:t>
      </w:r>
      <w:r w:rsidR="003C06B3">
        <w:t>межбюджетные</w:t>
      </w:r>
      <w:r w:rsidR="003E4CCD">
        <w:t xml:space="preserve"> </w:t>
      </w:r>
      <w:r w:rsidR="003C06B3">
        <w:t>трансферты</w:t>
      </w:r>
      <w:r w:rsidR="00790A2F">
        <w:t>)</w:t>
      </w:r>
      <w:r w:rsidR="00F97D98">
        <w:t>.</w:t>
      </w:r>
    </w:p>
    <w:p w:rsidR="003F5F1E" w:rsidRDefault="00832997" w:rsidP="009C5716">
      <w:pPr>
        <w:ind w:firstLine="708"/>
        <w:jc w:val="both"/>
      </w:pPr>
      <w:r>
        <w:t>2.</w:t>
      </w:r>
      <w:r w:rsidR="003E4CCD">
        <w:t xml:space="preserve"> </w:t>
      </w:r>
      <w:proofErr w:type="gramStart"/>
      <w:r w:rsidR="003F5F1E">
        <w:t>Целью</w:t>
      </w:r>
      <w:r w:rsidR="003E4CCD">
        <w:t xml:space="preserve"> </w:t>
      </w:r>
      <w:r w:rsidR="003F5F1E">
        <w:t>предоставления</w:t>
      </w:r>
      <w:r w:rsidR="003E4CCD">
        <w:t xml:space="preserve"> </w:t>
      </w:r>
      <w:r w:rsidR="00D57CA6">
        <w:t>иных</w:t>
      </w:r>
      <w:r w:rsidR="003E4CCD">
        <w:t xml:space="preserve"> </w:t>
      </w:r>
      <w:r w:rsidR="003F5F1E">
        <w:t>межбюджетных</w:t>
      </w:r>
      <w:r w:rsidR="003E4CCD">
        <w:t xml:space="preserve"> </w:t>
      </w:r>
      <w:r w:rsidR="003F5F1E">
        <w:t>трансфертов</w:t>
      </w:r>
      <w:r w:rsidR="003E4CCD">
        <w:t xml:space="preserve"> </w:t>
      </w:r>
      <w:r w:rsidR="003F5F1E">
        <w:t>является</w:t>
      </w:r>
      <w:r w:rsidR="003E4CCD">
        <w:t xml:space="preserve"> </w:t>
      </w:r>
      <w:r w:rsidR="003F5F1E">
        <w:t>финансовое</w:t>
      </w:r>
      <w:r w:rsidR="003E4CCD">
        <w:t xml:space="preserve"> </w:t>
      </w:r>
      <w:r w:rsidR="003F5F1E">
        <w:t>обеспечение</w:t>
      </w:r>
      <w:r w:rsidR="003E4CCD">
        <w:t xml:space="preserve"> </w:t>
      </w:r>
      <w:r w:rsidR="003F5F1E">
        <w:t>переданных</w:t>
      </w:r>
      <w:r w:rsidR="003E4CCD">
        <w:t xml:space="preserve"> </w:t>
      </w:r>
      <w:r w:rsidR="003F5F1E">
        <w:t>органами</w:t>
      </w:r>
      <w:r w:rsidR="003E4CCD">
        <w:t xml:space="preserve"> </w:t>
      </w:r>
      <w:r w:rsidR="003F5F1E">
        <w:t>местного</w:t>
      </w:r>
      <w:r w:rsidR="003E4CCD">
        <w:t xml:space="preserve"> </w:t>
      </w:r>
      <w:r w:rsidR="003F5F1E">
        <w:t>самоуправления</w:t>
      </w:r>
      <w:r w:rsidR="003E4CCD">
        <w:t xml:space="preserve"> </w:t>
      </w:r>
      <w:r w:rsidR="0096560C">
        <w:t>МО</w:t>
      </w:r>
      <w:r w:rsidR="003E4CCD">
        <w:t xml:space="preserve"> </w:t>
      </w:r>
      <w:r w:rsidR="0096560C">
        <w:t>«</w:t>
      </w:r>
      <w:r w:rsidR="00647962">
        <w:t>Никольское</w:t>
      </w:r>
      <w:r w:rsidR="003E4CCD">
        <w:t xml:space="preserve"> </w:t>
      </w:r>
      <w:r w:rsidR="003F5F1E">
        <w:t>городско</w:t>
      </w:r>
      <w:r w:rsidR="0096560C">
        <w:t>е</w:t>
      </w:r>
      <w:r w:rsidR="003E4CCD">
        <w:t xml:space="preserve"> </w:t>
      </w:r>
      <w:r w:rsidR="003F5F1E">
        <w:t>поселени</w:t>
      </w:r>
      <w:r w:rsidR="0096560C">
        <w:t>е»</w:t>
      </w:r>
      <w:r w:rsidR="003E4CCD">
        <w:t xml:space="preserve"> </w:t>
      </w:r>
      <w:r w:rsidR="003F5F1E">
        <w:t>органам</w:t>
      </w:r>
      <w:r w:rsidR="003E4CCD">
        <w:t xml:space="preserve"> </w:t>
      </w:r>
      <w:r w:rsidR="003F5F1E">
        <w:t>местного</w:t>
      </w:r>
      <w:r w:rsidR="003E4CCD">
        <w:t xml:space="preserve"> </w:t>
      </w:r>
      <w:r w:rsidR="003F5F1E">
        <w:t>самоуправления</w:t>
      </w:r>
      <w:r w:rsidR="003E4CCD">
        <w:t xml:space="preserve"> </w:t>
      </w:r>
      <w:r w:rsidR="0096560C">
        <w:t>МО</w:t>
      </w:r>
      <w:r w:rsidR="003E4CCD">
        <w:t xml:space="preserve"> </w:t>
      </w:r>
      <w:r w:rsidR="0096560C">
        <w:t>«Подпорожский</w:t>
      </w:r>
      <w:r w:rsidR="003E4CCD">
        <w:t xml:space="preserve"> </w:t>
      </w:r>
      <w:r w:rsidR="0096560C">
        <w:t>муниципальный</w:t>
      </w:r>
      <w:r w:rsidR="003E4CCD">
        <w:t xml:space="preserve"> </w:t>
      </w:r>
      <w:r w:rsidR="003F5F1E">
        <w:t>район</w:t>
      </w:r>
      <w:r w:rsidR="0096560C">
        <w:t>»</w:t>
      </w:r>
      <w:r w:rsidR="003E4CCD">
        <w:t xml:space="preserve"> </w:t>
      </w:r>
      <w:r w:rsidR="003F5F1E">
        <w:t>части</w:t>
      </w:r>
      <w:r w:rsidR="003E4CCD">
        <w:t xml:space="preserve"> </w:t>
      </w:r>
      <w:r w:rsidR="003F5F1E">
        <w:t>полномочий</w:t>
      </w:r>
      <w:r w:rsidR="003E4CCD">
        <w:t xml:space="preserve"> </w:t>
      </w:r>
      <w:r w:rsidR="003F5F1E">
        <w:t>по</w:t>
      </w:r>
      <w:r w:rsidR="003E4CCD">
        <w:t xml:space="preserve"> </w:t>
      </w:r>
      <w:r w:rsidR="003F5F1E">
        <w:t>исполнению</w:t>
      </w:r>
      <w:r w:rsidR="003E4CCD">
        <w:t xml:space="preserve"> </w:t>
      </w:r>
      <w:r w:rsidR="003F5F1E">
        <w:t>бюджета</w:t>
      </w:r>
      <w:r w:rsidR="003E4CCD">
        <w:t xml:space="preserve"> </w:t>
      </w:r>
      <w:r w:rsidR="003F5F1E">
        <w:t>МО</w:t>
      </w:r>
      <w:r w:rsidR="003E4CCD">
        <w:t xml:space="preserve"> </w:t>
      </w:r>
      <w:r w:rsidR="003F5F1E">
        <w:t>«</w:t>
      </w:r>
      <w:r w:rsidR="00647962">
        <w:t>Никольское</w:t>
      </w:r>
      <w:r w:rsidR="003E4CCD">
        <w:t xml:space="preserve"> </w:t>
      </w:r>
      <w:r w:rsidR="003F5F1E">
        <w:t>городское</w:t>
      </w:r>
      <w:r w:rsidR="003E4CCD">
        <w:t xml:space="preserve"> </w:t>
      </w:r>
      <w:r w:rsidR="003F5F1E">
        <w:t>поселение»,</w:t>
      </w:r>
      <w:r w:rsidR="003E4CCD">
        <w:t xml:space="preserve"> </w:t>
      </w:r>
      <w:r w:rsidR="003F5F1E">
        <w:t>установленных</w:t>
      </w:r>
      <w:r w:rsidR="003E4CCD">
        <w:t xml:space="preserve"> </w:t>
      </w:r>
      <w:r w:rsidR="003F5F1E">
        <w:t>в</w:t>
      </w:r>
      <w:r w:rsidR="003E4CCD">
        <w:t xml:space="preserve"> </w:t>
      </w:r>
      <w:r w:rsidR="003F5F1E">
        <w:t>соответствии</w:t>
      </w:r>
      <w:r w:rsidR="003E4CCD">
        <w:t xml:space="preserve"> </w:t>
      </w:r>
      <w:r w:rsidR="003F5F1E">
        <w:t>с</w:t>
      </w:r>
      <w:r w:rsidR="003E4CCD">
        <w:t xml:space="preserve"> </w:t>
      </w:r>
      <w:r w:rsidR="003F5F1E">
        <w:t>федеральным</w:t>
      </w:r>
      <w:r w:rsidR="003E4CCD">
        <w:t xml:space="preserve"> </w:t>
      </w:r>
      <w:r w:rsidR="003F5F1E">
        <w:t>законом</w:t>
      </w:r>
      <w:r w:rsidR="003E4CCD">
        <w:t xml:space="preserve"> </w:t>
      </w:r>
      <w:r w:rsidR="003F5F1E">
        <w:t>от</w:t>
      </w:r>
      <w:r w:rsidR="003E4CCD">
        <w:t xml:space="preserve"> </w:t>
      </w:r>
      <w:r w:rsidR="003F5F1E">
        <w:t>6</w:t>
      </w:r>
      <w:r w:rsidR="003E4CCD">
        <w:t xml:space="preserve"> </w:t>
      </w:r>
      <w:r w:rsidR="003F5F1E">
        <w:t>октября</w:t>
      </w:r>
      <w:r w:rsidR="003E4CCD">
        <w:t xml:space="preserve"> </w:t>
      </w:r>
      <w:r w:rsidR="003F5F1E">
        <w:t>2003</w:t>
      </w:r>
      <w:r w:rsidR="003E4CCD">
        <w:t xml:space="preserve"> </w:t>
      </w:r>
      <w:r w:rsidR="003F5F1E">
        <w:t>г</w:t>
      </w:r>
      <w:r w:rsidR="00ED0204">
        <w:t>ода</w:t>
      </w:r>
      <w:r w:rsidR="003E4CCD">
        <w:t xml:space="preserve"> </w:t>
      </w:r>
      <w:r w:rsidR="003F5F1E">
        <w:t>№131-ФЗ</w:t>
      </w:r>
      <w:r w:rsidR="003E4CCD">
        <w:t xml:space="preserve"> </w:t>
      </w:r>
      <w:r w:rsidR="003F5F1E">
        <w:t>«Об</w:t>
      </w:r>
      <w:r w:rsidR="003E4CCD">
        <w:t xml:space="preserve"> </w:t>
      </w:r>
      <w:r w:rsidR="003F5F1E">
        <w:t>общих</w:t>
      </w:r>
      <w:r w:rsidR="003E4CCD">
        <w:t xml:space="preserve"> </w:t>
      </w:r>
      <w:r w:rsidR="003F5F1E">
        <w:t>принципах</w:t>
      </w:r>
      <w:r w:rsidR="003E4CCD">
        <w:t xml:space="preserve"> </w:t>
      </w:r>
      <w:r w:rsidR="003F5F1E">
        <w:t>местного</w:t>
      </w:r>
      <w:r w:rsidR="003E4CCD">
        <w:t xml:space="preserve"> </w:t>
      </w:r>
      <w:r w:rsidR="003F5F1E">
        <w:t>самоупра</w:t>
      </w:r>
      <w:r w:rsidR="007D187C">
        <w:t>вления</w:t>
      </w:r>
      <w:r w:rsidR="003E4CCD">
        <w:t xml:space="preserve"> </w:t>
      </w:r>
      <w:r w:rsidR="007D187C">
        <w:t>в</w:t>
      </w:r>
      <w:r w:rsidR="003E4CCD">
        <w:t xml:space="preserve"> </w:t>
      </w:r>
      <w:r w:rsidR="007D187C">
        <w:t>Российской</w:t>
      </w:r>
      <w:r w:rsidR="003E4CCD">
        <w:t xml:space="preserve"> </w:t>
      </w:r>
      <w:r w:rsidR="007D187C">
        <w:t>Федерации»</w:t>
      </w:r>
      <w:r w:rsidR="003E4CCD">
        <w:t xml:space="preserve"> </w:t>
      </w:r>
      <w:r w:rsidR="009C5716">
        <w:t>на</w:t>
      </w:r>
      <w:r w:rsidR="003E4CCD">
        <w:t xml:space="preserve"> </w:t>
      </w:r>
      <w:r w:rsidR="009C5716">
        <w:t>основании</w:t>
      </w:r>
      <w:r w:rsidR="003E4CCD">
        <w:t xml:space="preserve"> </w:t>
      </w:r>
      <w:r w:rsidR="009C5716">
        <w:t>решения</w:t>
      </w:r>
      <w:r w:rsidR="003E4CCD">
        <w:t xml:space="preserve"> </w:t>
      </w:r>
      <w:r w:rsidR="009C5716">
        <w:t>Совета</w:t>
      </w:r>
      <w:r w:rsidR="003E4CCD">
        <w:t xml:space="preserve"> </w:t>
      </w:r>
      <w:r w:rsidR="009C5716">
        <w:t>депутатов</w:t>
      </w:r>
      <w:r w:rsidR="003E4CCD">
        <w:t xml:space="preserve"> </w:t>
      </w:r>
      <w:r w:rsidR="00647962">
        <w:t>Никольского</w:t>
      </w:r>
      <w:r w:rsidR="003E4CCD">
        <w:t xml:space="preserve"> </w:t>
      </w:r>
      <w:r w:rsidR="009C5716">
        <w:t>городского</w:t>
      </w:r>
      <w:r w:rsidR="003E4CCD">
        <w:t xml:space="preserve"> </w:t>
      </w:r>
      <w:r w:rsidR="009C5716">
        <w:t>поселения</w:t>
      </w:r>
      <w:proofErr w:type="gramEnd"/>
      <w:r w:rsidR="003E4CCD">
        <w:t xml:space="preserve"> </w:t>
      </w:r>
      <w:r w:rsidR="00A56845" w:rsidRPr="00060665">
        <w:t xml:space="preserve">14 ноября </w:t>
      </w:r>
      <w:r w:rsidR="009C5716" w:rsidRPr="00060665">
        <w:t>2022</w:t>
      </w:r>
      <w:r w:rsidR="003E4CCD" w:rsidRPr="00060665">
        <w:t xml:space="preserve"> </w:t>
      </w:r>
      <w:r w:rsidR="009C5716" w:rsidRPr="00060665">
        <w:t>года</w:t>
      </w:r>
      <w:r w:rsidR="003E4CCD" w:rsidRPr="00060665">
        <w:t xml:space="preserve"> </w:t>
      </w:r>
      <w:r w:rsidR="009C5716" w:rsidRPr="00060665">
        <w:t>№</w:t>
      </w:r>
      <w:r w:rsidR="003E4CCD" w:rsidRPr="00060665">
        <w:t xml:space="preserve"> </w:t>
      </w:r>
      <w:r w:rsidR="00060665" w:rsidRPr="00060665">
        <w:t>175</w:t>
      </w:r>
      <w:r w:rsidR="003E4CCD" w:rsidRPr="00060665">
        <w:t xml:space="preserve"> </w:t>
      </w:r>
      <w:r w:rsidR="009C5716" w:rsidRPr="00060665">
        <w:t>«</w:t>
      </w:r>
      <w:r w:rsidR="009C5716" w:rsidRPr="00060665">
        <w:rPr>
          <w:rFonts w:eastAsia="Calibri"/>
          <w:lang w:eastAsia="en-US"/>
        </w:rPr>
        <w:t>О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передаче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части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полномочий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по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исполнению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бюджета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муниципального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образования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«</w:t>
      </w:r>
      <w:r w:rsidR="00647962" w:rsidRPr="00060665">
        <w:rPr>
          <w:rFonts w:eastAsia="Calibri"/>
          <w:lang w:eastAsia="en-US"/>
        </w:rPr>
        <w:t>Никольское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городское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поселение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Подпорожского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муниципального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района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Ленинградской</w:t>
      </w:r>
      <w:r w:rsidR="003E4CCD" w:rsidRPr="00060665">
        <w:rPr>
          <w:rFonts w:eastAsia="Calibri"/>
          <w:lang w:eastAsia="en-US"/>
        </w:rPr>
        <w:t xml:space="preserve"> </w:t>
      </w:r>
      <w:r w:rsidR="009C5716" w:rsidRPr="00060665">
        <w:rPr>
          <w:rFonts w:eastAsia="Calibri"/>
          <w:lang w:eastAsia="en-US"/>
        </w:rPr>
        <w:t>области»</w:t>
      </w:r>
      <w:proofErr w:type="gramStart"/>
      <w:r w:rsidR="009C5716" w:rsidRPr="00060665">
        <w:rPr>
          <w:rFonts w:eastAsia="Calibri"/>
          <w:lang w:eastAsia="en-US"/>
        </w:rPr>
        <w:t>.</w:t>
      </w:r>
      <w:proofErr w:type="gramEnd"/>
      <w:r w:rsidR="003E4CCD">
        <w:t xml:space="preserve"> </w:t>
      </w:r>
      <w:r w:rsidR="00B14171">
        <w:t>(</w:t>
      </w:r>
      <w:proofErr w:type="gramStart"/>
      <w:r w:rsidR="00B14171">
        <w:t>д</w:t>
      </w:r>
      <w:proofErr w:type="gramEnd"/>
      <w:r w:rsidR="00B14171">
        <w:t>алее</w:t>
      </w:r>
      <w:r w:rsidR="003E4CCD">
        <w:t xml:space="preserve"> </w:t>
      </w:r>
      <w:r w:rsidR="00B14171">
        <w:t>–</w:t>
      </w:r>
      <w:r w:rsidR="003E4CCD">
        <w:t xml:space="preserve"> </w:t>
      </w:r>
      <w:r w:rsidR="00B14171">
        <w:t>переданные</w:t>
      </w:r>
      <w:r w:rsidR="003E4CCD">
        <w:t xml:space="preserve"> </w:t>
      </w:r>
      <w:r w:rsidR="00B14171">
        <w:t>полномочия).</w:t>
      </w:r>
    </w:p>
    <w:p w:rsidR="00A97B9D" w:rsidRDefault="00B14171" w:rsidP="009C571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32997">
        <w:rPr>
          <w:rFonts w:eastAsia="Calibri"/>
          <w:lang w:eastAsia="en-US"/>
        </w:rPr>
        <w:t>.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Главным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распорядителем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средств</w:t>
      </w:r>
      <w:r w:rsidR="003E4CCD">
        <w:rPr>
          <w:rFonts w:eastAsia="Calibri"/>
          <w:lang w:eastAsia="en-US"/>
        </w:rPr>
        <w:t xml:space="preserve"> </w:t>
      </w:r>
      <w:r w:rsidR="00D57CA6">
        <w:rPr>
          <w:rFonts w:eastAsia="Calibri"/>
          <w:lang w:eastAsia="en-US"/>
        </w:rPr>
        <w:t>иных</w:t>
      </w:r>
      <w:r w:rsidR="003E4CCD">
        <w:rPr>
          <w:rFonts w:eastAsia="Calibri"/>
          <w:lang w:eastAsia="en-US"/>
        </w:rPr>
        <w:t xml:space="preserve"> </w:t>
      </w:r>
      <w:r w:rsidR="003C06B3">
        <w:rPr>
          <w:rFonts w:eastAsia="Calibri"/>
          <w:lang w:eastAsia="en-US"/>
        </w:rPr>
        <w:t>межбюджетных</w:t>
      </w:r>
      <w:r w:rsidR="003E4CCD">
        <w:rPr>
          <w:rFonts w:eastAsia="Calibri"/>
          <w:lang w:eastAsia="en-US"/>
        </w:rPr>
        <w:t xml:space="preserve"> </w:t>
      </w:r>
      <w:r w:rsidR="003C06B3">
        <w:rPr>
          <w:rFonts w:eastAsia="Calibri"/>
          <w:lang w:eastAsia="en-US"/>
        </w:rPr>
        <w:t>трансфертов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является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Администрация</w:t>
      </w:r>
      <w:r w:rsidR="003E4CCD">
        <w:rPr>
          <w:rFonts w:eastAsia="Calibri"/>
          <w:lang w:eastAsia="en-US"/>
        </w:rPr>
        <w:t xml:space="preserve"> </w:t>
      </w:r>
      <w:r w:rsidR="00647962">
        <w:rPr>
          <w:rFonts w:eastAsia="Calibri"/>
          <w:lang w:eastAsia="en-US"/>
        </w:rPr>
        <w:t>Никольского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городского</w:t>
      </w:r>
      <w:r w:rsidR="003E4CCD">
        <w:rPr>
          <w:rFonts w:eastAsia="Calibri"/>
          <w:lang w:eastAsia="en-US"/>
        </w:rPr>
        <w:t xml:space="preserve"> </w:t>
      </w:r>
      <w:r w:rsidR="00AE3846">
        <w:rPr>
          <w:rFonts w:eastAsia="Calibri"/>
          <w:lang w:eastAsia="en-US"/>
        </w:rPr>
        <w:t>поселения.</w:t>
      </w:r>
    </w:p>
    <w:p w:rsidR="0063613A" w:rsidRDefault="00560DC4" w:rsidP="009C5716">
      <w:pPr>
        <w:ind w:firstLine="708"/>
        <w:jc w:val="both"/>
      </w:pPr>
      <w:r>
        <w:rPr>
          <w:rFonts w:eastAsia="Calibri"/>
          <w:lang w:eastAsia="en-US"/>
        </w:rPr>
        <w:t>4</w:t>
      </w:r>
      <w:r w:rsidR="00970720">
        <w:rPr>
          <w:rFonts w:eastAsia="Calibri"/>
          <w:lang w:eastAsia="en-US"/>
        </w:rPr>
        <w:t>.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Расчет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объема</w:t>
      </w:r>
      <w:r w:rsidR="003E4CCD">
        <w:rPr>
          <w:rFonts w:eastAsia="Calibri"/>
          <w:lang w:eastAsia="en-US"/>
        </w:rPr>
        <w:t xml:space="preserve"> </w:t>
      </w:r>
      <w:r w:rsidR="00D57CA6">
        <w:rPr>
          <w:rFonts w:eastAsia="Calibri"/>
          <w:lang w:eastAsia="en-US"/>
        </w:rPr>
        <w:t>иных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межбюджетных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трансфертов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из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бюджета</w:t>
      </w:r>
      <w:r w:rsidR="003E4CCD">
        <w:rPr>
          <w:rFonts w:eastAsia="Calibri"/>
          <w:lang w:eastAsia="en-US"/>
        </w:rPr>
        <w:t xml:space="preserve"> </w:t>
      </w:r>
      <w:r w:rsidR="00647962">
        <w:rPr>
          <w:rFonts w:eastAsia="Calibri"/>
          <w:lang w:eastAsia="en-US"/>
        </w:rPr>
        <w:t>Никольского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городского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поселения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бюджету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Подпорожского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муниципального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района</w:t>
      </w:r>
      <w:r w:rsidR="003E4CCD">
        <w:rPr>
          <w:rFonts w:eastAsia="Calibri"/>
          <w:lang w:eastAsia="en-US"/>
        </w:rPr>
        <w:t xml:space="preserve"> </w:t>
      </w:r>
      <w:r w:rsidR="0063613A">
        <w:rPr>
          <w:rFonts w:eastAsia="Calibri"/>
          <w:lang w:eastAsia="en-US"/>
        </w:rPr>
        <w:t>производится</w:t>
      </w:r>
      <w:r w:rsidR="003E4CCD">
        <w:rPr>
          <w:rFonts w:eastAsia="Calibri"/>
          <w:lang w:eastAsia="en-US"/>
        </w:rPr>
        <w:t xml:space="preserve"> </w:t>
      </w:r>
      <w:r w:rsidR="00AE3846">
        <w:t>в</w:t>
      </w:r>
      <w:r w:rsidR="003E4CCD">
        <w:t xml:space="preserve"> </w:t>
      </w:r>
      <w:r w:rsidR="00AE3846">
        <w:t>соответствии</w:t>
      </w:r>
      <w:r w:rsidR="003E4CCD">
        <w:t xml:space="preserve"> </w:t>
      </w:r>
      <w:r w:rsidR="00AE3846">
        <w:t>с</w:t>
      </w:r>
      <w:r w:rsidR="003E4CCD">
        <w:t xml:space="preserve"> </w:t>
      </w:r>
      <w:r w:rsidR="0063613A">
        <w:t>м</w:t>
      </w:r>
      <w:r w:rsidR="00AE3846">
        <w:t>етодикой</w:t>
      </w:r>
      <w:r w:rsidR="003E4CCD">
        <w:t xml:space="preserve"> </w:t>
      </w:r>
      <w:r w:rsidR="0063613A">
        <w:t>согласно</w:t>
      </w:r>
      <w:r w:rsidR="003E4CCD">
        <w:t xml:space="preserve"> </w:t>
      </w:r>
      <w:r w:rsidR="0063613A">
        <w:t>приложению</w:t>
      </w:r>
      <w:r w:rsidR="003E4CCD">
        <w:t xml:space="preserve"> </w:t>
      </w:r>
      <w:r w:rsidR="0063613A">
        <w:t>к</w:t>
      </w:r>
      <w:r w:rsidR="003E4CCD">
        <w:t xml:space="preserve"> </w:t>
      </w:r>
      <w:r w:rsidR="0063613A">
        <w:t>настоящему</w:t>
      </w:r>
      <w:r w:rsidR="003E4CCD">
        <w:t xml:space="preserve"> </w:t>
      </w:r>
      <w:r w:rsidR="0063613A">
        <w:t>Порядку.</w:t>
      </w:r>
    </w:p>
    <w:p w:rsidR="00AE3846" w:rsidRDefault="00560DC4" w:rsidP="009C5716">
      <w:pPr>
        <w:ind w:firstLine="708"/>
        <w:jc w:val="both"/>
      </w:pPr>
      <w:r>
        <w:t>5</w:t>
      </w:r>
      <w:r w:rsidR="00970720">
        <w:t>.</w:t>
      </w:r>
      <w:r w:rsidR="003E4CCD">
        <w:t xml:space="preserve"> </w:t>
      </w:r>
      <w:r w:rsidR="00D57CA6">
        <w:t>Иные</w:t>
      </w:r>
      <w:r w:rsidR="003E4CCD">
        <w:t xml:space="preserve"> </w:t>
      </w:r>
      <w:r w:rsidR="00D57CA6">
        <w:t>м</w:t>
      </w:r>
      <w:r w:rsidR="0063613A">
        <w:t>ежбюджетные</w:t>
      </w:r>
      <w:r w:rsidR="003E4CCD">
        <w:t xml:space="preserve"> </w:t>
      </w:r>
      <w:r w:rsidR="0063613A">
        <w:t>трансферты</w:t>
      </w:r>
      <w:r w:rsidR="003E4CCD">
        <w:t xml:space="preserve"> </w:t>
      </w:r>
      <w:r>
        <w:t>из</w:t>
      </w:r>
      <w:r w:rsidR="003E4CCD">
        <w:t xml:space="preserve"> </w:t>
      </w:r>
      <w:r>
        <w:t>бюджета</w:t>
      </w:r>
      <w:r w:rsidR="003E4CCD">
        <w:t xml:space="preserve"> </w:t>
      </w:r>
      <w:r w:rsidR="00647962">
        <w:t>Никольского</w:t>
      </w:r>
      <w:r w:rsidR="003E4CCD">
        <w:t xml:space="preserve"> </w:t>
      </w:r>
      <w:r>
        <w:t>городского</w:t>
      </w:r>
      <w:r w:rsidR="003E4CCD">
        <w:t xml:space="preserve"> </w:t>
      </w:r>
      <w:r>
        <w:t>поселения</w:t>
      </w:r>
      <w:r w:rsidR="003E4CCD">
        <w:t xml:space="preserve"> </w:t>
      </w:r>
      <w:r w:rsidR="0063613A">
        <w:t>бюджету</w:t>
      </w:r>
      <w:r w:rsidR="003E4CCD">
        <w:t xml:space="preserve"> </w:t>
      </w:r>
      <w:r w:rsidR="0063613A">
        <w:t>Подпорожского</w:t>
      </w:r>
      <w:r w:rsidR="003E4CCD">
        <w:t xml:space="preserve"> </w:t>
      </w:r>
      <w:r w:rsidR="0063613A">
        <w:t>муниципального</w:t>
      </w:r>
      <w:r w:rsidR="003E4CCD">
        <w:t xml:space="preserve"> </w:t>
      </w:r>
      <w:r w:rsidR="0063613A">
        <w:t>района</w:t>
      </w:r>
      <w:r w:rsidR="003E4CCD">
        <w:t xml:space="preserve"> </w:t>
      </w:r>
      <w:r>
        <w:t>предоставляются</w:t>
      </w:r>
      <w:r w:rsidR="003E4CCD">
        <w:t xml:space="preserve"> </w:t>
      </w:r>
      <w:r>
        <w:t>в</w:t>
      </w:r>
      <w:r w:rsidR="003E4CCD">
        <w:t xml:space="preserve"> </w:t>
      </w:r>
      <w:r>
        <w:t>соответствии</w:t>
      </w:r>
      <w:r w:rsidR="003E4CCD">
        <w:t xml:space="preserve"> </w:t>
      </w:r>
      <w:r>
        <w:t>со</w:t>
      </w:r>
      <w:r w:rsidR="003E4CCD">
        <w:t xml:space="preserve"> </w:t>
      </w:r>
      <w:r>
        <w:t>сводной</w:t>
      </w:r>
      <w:r w:rsidR="003E4CCD">
        <w:t xml:space="preserve"> </w:t>
      </w:r>
      <w:r>
        <w:t>бюджетной</w:t>
      </w:r>
      <w:r w:rsidR="003E4CCD">
        <w:t xml:space="preserve"> </w:t>
      </w:r>
      <w:r>
        <w:t>росписью</w:t>
      </w:r>
      <w:r w:rsidR="003E4CCD">
        <w:t xml:space="preserve"> </w:t>
      </w:r>
      <w:r>
        <w:t>бюджета</w:t>
      </w:r>
      <w:r w:rsidR="003E4CCD">
        <w:t xml:space="preserve"> </w:t>
      </w:r>
      <w:r w:rsidR="00647962">
        <w:t>Никольского</w:t>
      </w:r>
      <w:r w:rsidR="003E4CCD">
        <w:t xml:space="preserve"> </w:t>
      </w:r>
      <w:r>
        <w:t>городского</w:t>
      </w:r>
      <w:r w:rsidR="003E4CCD">
        <w:t xml:space="preserve"> </w:t>
      </w:r>
      <w:r>
        <w:t>поселения</w:t>
      </w:r>
      <w:r w:rsidR="003E4CCD">
        <w:t xml:space="preserve"> </w:t>
      </w:r>
      <w:r>
        <w:t>на</w:t>
      </w:r>
      <w:r w:rsidR="003E4CCD">
        <w:t xml:space="preserve"> </w:t>
      </w:r>
      <w:r>
        <w:t>очередной</w:t>
      </w:r>
      <w:r w:rsidR="003E4CCD">
        <w:t xml:space="preserve"> </w:t>
      </w:r>
      <w:r>
        <w:t>финансовый</w:t>
      </w:r>
      <w:r w:rsidR="003E4CCD">
        <w:t xml:space="preserve"> </w:t>
      </w:r>
      <w:r>
        <w:t>год</w:t>
      </w:r>
      <w:r w:rsidR="003E4CCD">
        <w:t xml:space="preserve"> </w:t>
      </w:r>
      <w:r>
        <w:t>и</w:t>
      </w:r>
      <w:r w:rsidR="003E4CCD">
        <w:t xml:space="preserve"> </w:t>
      </w:r>
      <w:r>
        <w:t>плановый</w:t>
      </w:r>
      <w:r w:rsidR="003E4CCD">
        <w:t xml:space="preserve"> </w:t>
      </w:r>
      <w:r>
        <w:t>период</w:t>
      </w:r>
      <w:r w:rsidR="003E4CCD">
        <w:t xml:space="preserve"> </w:t>
      </w:r>
      <w:r>
        <w:t>в</w:t>
      </w:r>
      <w:r w:rsidR="003E4CCD">
        <w:t xml:space="preserve"> </w:t>
      </w:r>
      <w:r>
        <w:t>пределах</w:t>
      </w:r>
      <w:r w:rsidR="003E4CCD">
        <w:t xml:space="preserve"> </w:t>
      </w:r>
      <w:r>
        <w:t>бюджетных</w:t>
      </w:r>
      <w:r w:rsidR="003E4CCD">
        <w:t xml:space="preserve"> </w:t>
      </w:r>
      <w:r>
        <w:t>ассигнований,</w:t>
      </w:r>
      <w:r w:rsidR="003E4CCD">
        <w:t xml:space="preserve"> </w:t>
      </w:r>
      <w:r>
        <w:t>утвержденных</w:t>
      </w:r>
      <w:r w:rsidR="003E4CCD">
        <w:t xml:space="preserve"> </w:t>
      </w:r>
      <w:r>
        <w:t>главному</w:t>
      </w:r>
      <w:r w:rsidR="003E4CCD">
        <w:t xml:space="preserve"> </w:t>
      </w:r>
      <w:r>
        <w:t>распорядителю</w:t>
      </w:r>
      <w:r w:rsidR="003E4CCD">
        <w:t xml:space="preserve"> </w:t>
      </w:r>
      <w:r>
        <w:t>бюджетных</w:t>
      </w:r>
      <w:r w:rsidR="003E4CCD">
        <w:t xml:space="preserve"> </w:t>
      </w:r>
      <w:r>
        <w:t>средств</w:t>
      </w:r>
      <w:r w:rsidR="003E4CCD">
        <w:t xml:space="preserve"> </w:t>
      </w:r>
      <w:r>
        <w:t>на</w:t>
      </w:r>
      <w:r w:rsidR="003E4CCD">
        <w:t xml:space="preserve"> </w:t>
      </w:r>
      <w:r>
        <w:t>указанные</w:t>
      </w:r>
      <w:r w:rsidR="003E4CCD">
        <w:t xml:space="preserve"> </w:t>
      </w:r>
      <w:r>
        <w:t>цели.</w:t>
      </w:r>
    </w:p>
    <w:p w:rsidR="009C5716" w:rsidRPr="00122147" w:rsidRDefault="00970720" w:rsidP="00F729DA">
      <w:pPr>
        <w:ind w:firstLine="708"/>
        <w:jc w:val="both"/>
        <w:rPr>
          <w:color w:val="000000"/>
          <w:shd w:val="clear" w:color="auto" w:fill="FFFFFF"/>
        </w:rPr>
      </w:pPr>
      <w:r>
        <w:t>6.</w:t>
      </w:r>
      <w:r w:rsidR="003E4CCD">
        <w:t xml:space="preserve"> </w:t>
      </w:r>
      <w:proofErr w:type="gramStart"/>
      <w:r w:rsidR="00D57CA6">
        <w:t>Иные</w:t>
      </w:r>
      <w:r w:rsidR="003E4CCD">
        <w:t xml:space="preserve"> </w:t>
      </w:r>
      <w:r w:rsidR="00D57CA6">
        <w:t>м</w:t>
      </w:r>
      <w:r w:rsidR="00560DC4">
        <w:t>ежбюджетные</w:t>
      </w:r>
      <w:r w:rsidR="003E4CCD">
        <w:t xml:space="preserve"> </w:t>
      </w:r>
      <w:r w:rsidR="006B3680">
        <w:t>трансферты</w:t>
      </w:r>
      <w:r w:rsidR="003E4CCD">
        <w:t xml:space="preserve"> </w:t>
      </w:r>
      <w:r w:rsidR="00560DC4">
        <w:t>из</w:t>
      </w:r>
      <w:r w:rsidR="003E4CCD">
        <w:t xml:space="preserve"> </w:t>
      </w:r>
      <w:r w:rsidR="00560DC4">
        <w:t>бюджета</w:t>
      </w:r>
      <w:r w:rsidR="003E4CCD">
        <w:t xml:space="preserve"> </w:t>
      </w:r>
      <w:r w:rsidR="00647962">
        <w:t>Никольского</w:t>
      </w:r>
      <w:r w:rsidR="003E4CCD">
        <w:t xml:space="preserve"> </w:t>
      </w:r>
      <w:r w:rsidR="00560DC4">
        <w:t>городского</w:t>
      </w:r>
      <w:r w:rsidR="003E4CCD">
        <w:t xml:space="preserve"> </w:t>
      </w:r>
      <w:r w:rsidR="00560DC4">
        <w:t>поселения</w:t>
      </w:r>
      <w:r w:rsidR="003E4CCD">
        <w:t xml:space="preserve"> </w:t>
      </w:r>
      <w:r w:rsidR="00560DC4">
        <w:t>предоставляются</w:t>
      </w:r>
      <w:r w:rsidR="003E4CCD">
        <w:t xml:space="preserve"> </w:t>
      </w:r>
      <w:r w:rsidR="00560DC4">
        <w:t>бюджету</w:t>
      </w:r>
      <w:r w:rsidR="003E4CCD">
        <w:t xml:space="preserve"> </w:t>
      </w:r>
      <w:r w:rsidR="00560DC4">
        <w:t>Подпорожского</w:t>
      </w:r>
      <w:r w:rsidR="003E4CCD">
        <w:t xml:space="preserve"> </w:t>
      </w:r>
      <w:r w:rsidR="00560DC4">
        <w:t>муниципального</w:t>
      </w:r>
      <w:r w:rsidR="003E4CCD">
        <w:t xml:space="preserve"> </w:t>
      </w:r>
      <w:r w:rsidR="00560DC4">
        <w:t>района</w:t>
      </w:r>
      <w:r w:rsidR="003E4CCD">
        <w:t xml:space="preserve"> </w:t>
      </w:r>
      <w:r w:rsidR="00560DC4">
        <w:t>на</w:t>
      </w:r>
      <w:r w:rsidR="003E4CCD">
        <w:t xml:space="preserve"> </w:t>
      </w:r>
      <w:r w:rsidR="00560DC4">
        <w:t>основании</w:t>
      </w:r>
      <w:r w:rsidR="003E4CCD">
        <w:t xml:space="preserve"> </w:t>
      </w:r>
      <w:r w:rsidR="00560DC4">
        <w:t>соглашени</w:t>
      </w:r>
      <w:r w:rsidR="00B14171">
        <w:t>я</w:t>
      </w:r>
      <w:r w:rsidR="00560DC4">
        <w:t>,</w:t>
      </w:r>
      <w:r w:rsidR="003E4CCD">
        <w:t xml:space="preserve"> </w:t>
      </w:r>
      <w:r w:rsidR="00560DC4">
        <w:t>заключенн</w:t>
      </w:r>
      <w:r w:rsidR="00B14171">
        <w:t>ого</w:t>
      </w:r>
      <w:r w:rsidR="003E4CCD">
        <w:t xml:space="preserve"> </w:t>
      </w:r>
      <w:r w:rsidR="00560DC4">
        <w:t>между</w:t>
      </w:r>
      <w:r w:rsidR="003E4CCD">
        <w:t xml:space="preserve"> </w:t>
      </w:r>
      <w:r w:rsidR="006B3680">
        <w:t>Администрацией</w:t>
      </w:r>
      <w:r w:rsidR="003E4CCD">
        <w:t xml:space="preserve"> </w:t>
      </w:r>
      <w:r w:rsidR="00B14171">
        <w:t>МО</w:t>
      </w:r>
      <w:r w:rsidR="003E4CCD">
        <w:t xml:space="preserve"> </w:t>
      </w:r>
      <w:r w:rsidR="00B14171">
        <w:t>«</w:t>
      </w:r>
      <w:r w:rsidR="00B11A21">
        <w:t>Никольское</w:t>
      </w:r>
      <w:r w:rsidR="003E4CCD">
        <w:t xml:space="preserve"> </w:t>
      </w:r>
      <w:r w:rsidR="00560DC4">
        <w:t>городско</w:t>
      </w:r>
      <w:r w:rsidR="00B14171">
        <w:t>е</w:t>
      </w:r>
      <w:r w:rsidR="003E4CCD">
        <w:t xml:space="preserve"> </w:t>
      </w:r>
      <w:r w:rsidR="00560DC4">
        <w:t>поселени</w:t>
      </w:r>
      <w:r w:rsidR="00143816">
        <w:t>е</w:t>
      </w:r>
      <w:r w:rsidR="00B14171">
        <w:t>»</w:t>
      </w:r>
      <w:r w:rsidR="003E4CCD">
        <w:t xml:space="preserve"> </w:t>
      </w:r>
      <w:r w:rsidR="00560DC4">
        <w:t>и</w:t>
      </w:r>
      <w:r w:rsidR="003E4CCD">
        <w:t xml:space="preserve"> </w:t>
      </w:r>
      <w:r w:rsidR="00560DC4">
        <w:t>Администрацией</w:t>
      </w:r>
      <w:r w:rsidR="003E4CCD">
        <w:t xml:space="preserve"> </w:t>
      </w:r>
      <w:r w:rsidR="00560DC4">
        <w:t>МО</w:t>
      </w:r>
      <w:r w:rsidR="003E4CCD">
        <w:t xml:space="preserve"> </w:t>
      </w:r>
      <w:r w:rsidR="00560DC4">
        <w:t>«Подпорожский</w:t>
      </w:r>
      <w:r w:rsidR="003E4CCD">
        <w:t xml:space="preserve"> </w:t>
      </w:r>
      <w:r w:rsidR="00560DC4">
        <w:t>муниципальный</w:t>
      </w:r>
      <w:r w:rsidR="003E4CCD">
        <w:t xml:space="preserve"> </w:t>
      </w:r>
      <w:r w:rsidR="00560DC4">
        <w:t>район»</w:t>
      </w:r>
      <w:r w:rsidR="003E4CCD">
        <w:t xml:space="preserve"> </w:t>
      </w:r>
      <w:r w:rsidR="00560DC4">
        <w:t>в</w:t>
      </w:r>
      <w:r w:rsidR="003E4CCD">
        <w:t xml:space="preserve"> </w:t>
      </w:r>
      <w:r w:rsidR="00143816">
        <w:t>соответствии</w:t>
      </w:r>
      <w:r w:rsidR="003E4CCD">
        <w:t xml:space="preserve"> </w:t>
      </w:r>
      <w:r w:rsidR="00560DC4">
        <w:t>с</w:t>
      </w:r>
      <w:r w:rsidR="003E4CCD">
        <w:t xml:space="preserve"> </w:t>
      </w:r>
      <w:r w:rsidR="009C5716" w:rsidRPr="00F31A2D">
        <w:t>Порядк</w:t>
      </w:r>
      <w:r w:rsidR="009C5716">
        <w:t>ом</w:t>
      </w:r>
      <w:r w:rsidR="003E4CCD">
        <w:t xml:space="preserve"> </w:t>
      </w:r>
      <w:r w:rsidR="009C5716" w:rsidRPr="00F31A2D">
        <w:t>заключения</w:t>
      </w:r>
      <w:r w:rsidR="003E4CCD">
        <w:t xml:space="preserve"> </w:t>
      </w:r>
      <w:r w:rsidR="009C5716" w:rsidRPr="00F31A2D">
        <w:t>соглашений</w:t>
      </w:r>
      <w:r w:rsidR="003E4CCD">
        <w:t xml:space="preserve"> </w:t>
      </w:r>
      <w:r w:rsidR="009C5716" w:rsidRPr="00F31A2D">
        <w:rPr>
          <w:color w:val="000000"/>
          <w:shd w:val="clear" w:color="auto" w:fill="FFFFFF"/>
        </w:rPr>
        <w:t>о</w:t>
      </w:r>
      <w:r w:rsidR="003E4CCD">
        <w:rPr>
          <w:color w:val="000000"/>
          <w:shd w:val="clear" w:color="auto" w:fill="FFFFFF"/>
        </w:rPr>
        <w:t xml:space="preserve"> </w:t>
      </w:r>
      <w:r w:rsidR="009C5716" w:rsidRPr="00F31A2D">
        <w:rPr>
          <w:color w:val="000000"/>
          <w:shd w:val="clear" w:color="auto" w:fill="FFFFFF"/>
        </w:rPr>
        <w:t>передаче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органами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местного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самоуправления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муниципального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образования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«</w:t>
      </w:r>
      <w:r w:rsidR="00B11A21">
        <w:rPr>
          <w:color w:val="000000"/>
          <w:shd w:val="clear" w:color="auto" w:fill="FFFFFF"/>
        </w:rPr>
        <w:t>Никольское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городско</w:t>
      </w:r>
      <w:r w:rsidR="00D57CA6">
        <w:rPr>
          <w:color w:val="000000"/>
          <w:shd w:val="clear" w:color="auto" w:fill="FFFFFF"/>
        </w:rPr>
        <w:t>е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поселени</w:t>
      </w:r>
      <w:r w:rsidR="00D57CA6">
        <w:rPr>
          <w:color w:val="000000"/>
          <w:shd w:val="clear" w:color="auto" w:fill="FFFFFF"/>
        </w:rPr>
        <w:t>е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Подпорожского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муниципального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района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Ленинградской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области»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органам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местного</w:t>
      </w:r>
      <w:r w:rsidR="003E4CCD">
        <w:rPr>
          <w:color w:val="000000"/>
          <w:shd w:val="clear" w:color="auto" w:fill="FFFFFF"/>
        </w:rPr>
        <w:t xml:space="preserve"> </w:t>
      </w:r>
      <w:r w:rsidR="00D57CA6" w:rsidRPr="00F31A2D">
        <w:rPr>
          <w:color w:val="000000"/>
          <w:shd w:val="clear" w:color="auto" w:fill="FFFFFF"/>
        </w:rPr>
        <w:t>самоуправления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муниципального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образования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«Подпорожский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муниципальный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район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Ленинградской</w:t>
      </w:r>
      <w:r w:rsidR="003E4CCD">
        <w:rPr>
          <w:color w:val="000000"/>
          <w:shd w:val="clear" w:color="auto" w:fill="FFFFFF"/>
        </w:rPr>
        <w:t xml:space="preserve"> </w:t>
      </w:r>
      <w:r w:rsidR="00D57CA6">
        <w:rPr>
          <w:color w:val="000000"/>
          <w:shd w:val="clear" w:color="auto" w:fill="FFFFFF"/>
        </w:rPr>
        <w:t>области</w:t>
      </w:r>
      <w:proofErr w:type="gramEnd"/>
      <w:r w:rsidR="00D57CA6">
        <w:rPr>
          <w:color w:val="000000"/>
          <w:shd w:val="clear" w:color="auto" w:fill="FFFFFF"/>
        </w:rPr>
        <w:t>»</w:t>
      </w:r>
      <w:r w:rsidR="003E4CCD">
        <w:rPr>
          <w:color w:val="000000"/>
          <w:shd w:val="clear" w:color="auto" w:fill="FFFFFF"/>
        </w:rPr>
        <w:t xml:space="preserve"> </w:t>
      </w:r>
      <w:r w:rsidR="009C5716" w:rsidRPr="00F31A2D">
        <w:rPr>
          <w:color w:val="000000"/>
          <w:shd w:val="clear" w:color="auto" w:fill="FFFFFF"/>
        </w:rPr>
        <w:t>осуществления</w:t>
      </w:r>
      <w:r w:rsidR="003E4CCD">
        <w:rPr>
          <w:color w:val="000000"/>
          <w:shd w:val="clear" w:color="auto" w:fill="FFFFFF"/>
        </w:rPr>
        <w:t xml:space="preserve"> </w:t>
      </w:r>
      <w:r w:rsidR="009C5716" w:rsidRPr="00F31A2D">
        <w:rPr>
          <w:color w:val="000000"/>
          <w:shd w:val="clear" w:color="auto" w:fill="FFFFFF"/>
        </w:rPr>
        <w:t>части</w:t>
      </w:r>
      <w:r w:rsidR="003E4CCD">
        <w:rPr>
          <w:color w:val="000000"/>
          <w:shd w:val="clear" w:color="auto" w:fill="FFFFFF"/>
        </w:rPr>
        <w:t xml:space="preserve"> </w:t>
      </w:r>
      <w:r w:rsidR="009C5716" w:rsidRPr="00F31A2D">
        <w:rPr>
          <w:color w:val="000000"/>
          <w:shd w:val="clear" w:color="auto" w:fill="FFFFFF"/>
        </w:rPr>
        <w:lastRenderedPageBreak/>
        <w:t>полномочий</w:t>
      </w:r>
      <w:r w:rsidR="003E4CCD">
        <w:rPr>
          <w:color w:val="000000"/>
          <w:shd w:val="clear" w:color="auto" w:fill="FFFFFF"/>
        </w:rPr>
        <w:t xml:space="preserve"> </w:t>
      </w:r>
      <w:r w:rsidR="009C5716" w:rsidRPr="00F31A2D">
        <w:t>по</w:t>
      </w:r>
      <w:r w:rsidR="003E4CCD">
        <w:t xml:space="preserve"> </w:t>
      </w:r>
      <w:r w:rsidR="009C5716" w:rsidRPr="00F31A2D">
        <w:t>решению</w:t>
      </w:r>
      <w:r w:rsidR="003E4CCD">
        <w:t xml:space="preserve"> </w:t>
      </w:r>
      <w:r w:rsidR="009C5716" w:rsidRPr="00F31A2D">
        <w:t>вопросов</w:t>
      </w:r>
      <w:r w:rsidR="003E4CCD">
        <w:t xml:space="preserve"> </w:t>
      </w:r>
      <w:r w:rsidR="009C5716" w:rsidRPr="00F31A2D">
        <w:t>местного</w:t>
      </w:r>
      <w:r w:rsidR="003E4CCD">
        <w:t xml:space="preserve"> </w:t>
      </w:r>
      <w:r w:rsidR="009C5716" w:rsidRPr="00F31A2D">
        <w:t>значения</w:t>
      </w:r>
      <w:r w:rsidR="003E4CCD">
        <w:t xml:space="preserve"> </w:t>
      </w:r>
      <w:r w:rsidR="009C5716">
        <w:t>поселения</w:t>
      </w:r>
      <w:r w:rsidR="009C5716">
        <w:rPr>
          <w:color w:val="000000"/>
          <w:shd w:val="clear" w:color="auto" w:fill="FFFFFF"/>
        </w:rPr>
        <w:t>,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утвержденного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решением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Совета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депутатов</w:t>
      </w:r>
      <w:r w:rsidR="003E4CCD">
        <w:rPr>
          <w:color w:val="000000"/>
          <w:shd w:val="clear" w:color="auto" w:fill="FFFFFF"/>
        </w:rPr>
        <w:t xml:space="preserve"> </w:t>
      </w:r>
      <w:r w:rsidR="00B11A21">
        <w:rPr>
          <w:color w:val="000000"/>
          <w:shd w:val="clear" w:color="auto" w:fill="FFFFFF"/>
        </w:rPr>
        <w:t>Никольского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городского</w:t>
      </w:r>
      <w:r w:rsidR="003E4CCD">
        <w:rPr>
          <w:color w:val="000000"/>
          <w:shd w:val="clear" w:color="auto" w:fill="FFFFFF"/>
        </w:rPr>
        <w:t xml:space="preserve"> </w:t>
      </w:r>
      <w:r w:rsidR="009C5716">
        <w:rPr>
          <w:color w:val="000000"/>
          <w:shd w:val="clear" w:color="auto" w:fill="FFFFFF"/>
        </w:rPr>
        <w:t>поселения</w:t>
      </w:r>
      <w:r w:rsidR="00060665">
        <w:rPr>
          <w:color w:val="000000"/>
          <w:shd w:val="clear" w:color="auto" w:fill="FFFFFF"/>
        </w:rPr>
        <w:t>.</w:t>
      </w:r>
      <w:r w:rsidR="003E4CCD">
        <w:rPr>
          <w:color w:val="000000"/>
          <w:shd w:val="clear" w:color="auto" w:fill="FFFFFF"/>
        </w:rPr>
        <w:t xml:space="preserve"> </w:t>
      </w:r>
    </w:p>
    <w:p w:rsidR="008934FC" w:rsidRPr="008934FC" w:rsidRDefault="009C5716" w:rsidP="008934FC">
      <w:pPr>
        <w:pStyle w:val="a6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="00970720" w:rsidRPr="008934FC">
        <w:rPr>
          <w:rFonts w:eastAsia="Calibri"/>
          <w:sz w:val="24"/>
          <w:szCs w:val="24"/>
          <w:lang w:eastAsia="en-US"/>
        </w:rPr>
        <w:t>.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D57CA6">
        <w:rPr>
          <w:rFonts w:eastAsia="Calibri"/>
          <w:sz w:val="24"/>
          <w:szCs w:val="24"/>
          <w:lang w:eastAsia="en-US"/>
        </w:rPr>
        <w:t>Иные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D57CA6">
        <w:rPr>
          <w:rFonts w:eastAsia="Calibri"/>
          <w:sz w:val="24"/>
          <w:szCs w:val="24"/>
          <w:lang w:eastAsia="en-US"/>
        </w:rPr>
        <w:t>м</w:t>
      </w:r>
      <w:r w:rsidR="006B3680" w:rsidRPr="008934FC">
        <w:rPr>
          <w:rFonts w:eastAsia="Calibri"/>
          <w:sz w:val="24"/>
          <w:szCs w:val="24"/>
          <w:lang w:eastAsia="en-US"/>
        </w:rPr>
        <w:t>ежбюджетные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6B3680" w:rsidRPr="008934FC">
        <w:rPr>
          <w:rFonts w:eastAsia="Calibri"/>
          <w:sz w:val="24"/>
          <w:szCs w:val="24"/>
          <w:lang w:eastAsia="en-US"/>
        </w:rPr>
        <w:t>трансферты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6B3680" w:rsidRPr="008934FC">
        <w:rPr>
          <w:rFonts w:eastAsia="Calibri"/>
          <w:sz w:val="24"/>
          <w:szCs w:val="24"/>
          <w:lang w:eastAsia="en-US"/>
        </w:rPr>
        <w:t>из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6B3680" w:rsidRPr="008934FC">
        <w:rPr>
          <w:rFonts w:eastAsia="Calibri"/>
          <w:sz w:val="24"/>
          <w:szCs w:val="24"/>
          <w:lang w:eastAsia="en-US"/>
        </w:rPr>
        <w:t>бюджета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B11A21">
        <w:rPr>
          <w:rFonts w:eastAsia="Calibri"/>
          <w:sz w:val="24"/>
          <w:szCs w:val="24"/>
          <w:lang w:eastAsia="en-US"/>
        </w:rPr>
        <w:t>Никольского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6B3680" w:rsidRPr="008934FC">
        <w:rPr>
          <w:rFonts w:eastAsia="Calibri"/>
          <w:sz w:val="24"/>
          <w:szCs w:val="24"/>
          <w:lang w:eastAsia="en-US"/>
        </w:rPr>
        <w:t>городского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6B3680" w:rsidRPr="008934FC">
        <w:rPr>
          <w:rFonts w:eastAsia="Calibri"/>
          <w:sz w:val="24"/>
          <w:szCs w:val="24"/>
          <w:lang w:eastAsia="en-US"/>
        </w:rPr>
        <w:t>поселения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перечисляются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в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бюджет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Подпорожского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муниципального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района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путем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зачисления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денежных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средств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на</w:t>
      </w:r>
      <w:r w:rsidR="003E4CCD">
        <w:rPr>
          <w:rFonts w:eastAsia="Calibri"/>
          <w:sz w:val="24"/>
          <w:szCs w:val="24"/>
          <w:lang w:eastAsia="en-US"/>
        </w:rPr>
        <w:t xml:space="preserve"> </w:t>
      </w:r>
      <w:r w:rsidR="008970E4" w:rsidRPr="008934FC">
        <w:rPr>
          <w:rFonts w:eastAsia="Calibri"/>
          <w:sz w:val="24"/>
          <w:szCs w:val="24"/>
          <w:lang w:eastAsia="en-US"/>
        </w:rPr>
        <w:t>счет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главного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администратора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доходов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бюджета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района,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открытый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в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территориальном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органе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Управления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Федерального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казначейства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по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Ленинградской</w:t>
      </w:r>
      <w:r w:rsidR="003E4CCD">
        <w:rPr>
          <w:sz w:val="24"/>
          <w:szCs w:val="24"/>
        </w:rPr>
        <w:t xml:space="preserve"> </w:t>
      </w:r>
      <w:r w:rsidR="00A45810" w:rsidRPr="008934FC">
        <w:rPr>
          <w:sz w:val="24"/>
          <w:szCs w:val="24"/>
        </w:rPr>
        <w:t>области</w:t>
      </w:r>
      <w:r w:rsidR="003E4CCD">
        <w:rPr>
          <w:sz w:val="24"/>
          <w:szCs w:val="24"/>
        </w:rPr>
        <w:t xml:space="preserve"> </w:t>
      </w:r>
      <w:r w:rsidR="009C366A">
        <w:rPr>
          <w:sz w:val="24"/>
          <w:szCs w:val="24"/>
        </w:rPr>
        <w:t>ежеквартально</w:t>
      </w:r>
      <w:r w:rsidR="003E4CCD">
        <w:rPr>
          <w:sz w:val="24"/>
          <w:szCs w:val="24"/>
        </w:rPr>
        <w:t xml:space="preserve"> </w:t>
      </w:r>
      <w:r w:rsidR="00D2033B">
        <w:rPr>
          <w:sz w:val="24"/>
          <w:szCs w:val="24"/>
        </w:rPr>
        <w:t>равными</w:t>
      </w:r>
      <w:r w:rsidR="003E4CCD">
        <w:rPr>
          <w:sz w:val="24"/>
          <w:szCs w:val="24"/>
        </w:rPr>
        <w:t xml:space="preserve"> </w:t>
      </w:r>
      <w:r w:rsidR="00D2033B">
        <w:rPr>
          <w:sz w:val="24"/>
          <w:szCs w:val="24"/>
        </w:rPr>
        <w:t>долями</w:t>
      </w:r>
      <w:r w:rsidR="003E4CCD">
        <w:rPr>
          <w:sz w:val="24"/>
          <w:szCs w:val="24"/>
        </w:rPr>
        <w:t xml:space="preserve"> </w:t>
      </w:r>
      <w:r w:rsidR="00D2033B">
        <w:rPr>
          <w:sz w:val="24"/>
          <w:szCs w:val="24"/>
        </w:rPr>
        <w:t>от</w:t>
      </w:r>
      <w:r w:rsidR="003E4CCD">
        <w:rPr>
          <w:sz w:val="24"/>
          <w:szCs w:val="24"/>
        </w:rPr>
        <w:t xml:space="preserve"> </w:t>
      </w:r>
      <w:r w:rsidR="008934FC" w:rsidRPr="008934FC">
        <w:rPr>
          <w:sz w:val="24"/>
          <w:szCs w:val="24"/>
        </w:rPr>
        <w:t>годовой</w:t>
      </w:r>
      <w:r w:rsidR="003E4CCD">
        <w:rPr>
          <w:sz w:val="24"/>
          <w:szCs w:val="24"/>
        </w:rPr>
        <w:t xml:space="preserve"> </w:t>
      </w:r>
      <w:r w:rsidR="008934FC" w:rsidRPr="008934FC">
        <w:rPr>
          <w:sz w:val="24"/>
          <w:szCs w:val="24"/>
        </w:rPr>
        <w:t>суммы,</w:t>
      </w:r>
      <w:r w:rsidR="003E4CCD">
        <w:rPr>
          <w:sz w:val="24"/>
          <w:szCs w:val="24"/>
        </w:rPr>
        <w:t xml:space="preserve"> </w:t>
      </w:r>
      <w:r w:rsidR="008934FC" w:rsidRPr="008934FC">
        <w:rPr>
          <w:sz w:val="24"/>
          <w:szCs w:val="24"/>
        </w:rPr>
        <w:t>не</w:t>
      </w:r>
      <w:r w:rsidR="003E4CCD">
        <w:rPr>
          <w:sz w:val="24"/>
          <w:szCs w:val="24"/>
        </w:rPr>
        <w:t xml:space="preserve"> </w:t>
      </w:r>
      <w:r w:rsidR="008934FC" w:rsidRPr="008934FC">
        <w:rPr>
          <w:sz w:val="24"/>
          <w:szCs w:val="24"/>
        </w:rPr>
        <w:t>позднее</w:t>
      </w:r>
      <w:r w:rsidR="003E4CCD">
        <w:rPr>
          <w:sz w:val="24"/>
          <w:szCs w:val="24"/>
        </w:rPr>
        <w:t xml:space="preserve"> </w:t>
      </w:r>
      <w:r w:rsidR="009C366A">
        <w:rPr>
          <w:sz w:val="24"/>
          <w:szCs w:val="24"/>
        </w:rPr>
        <w:t>25</w:t>
      </w:r>
      <w:r w:rsidR="003E4CCD">
        <w:rPr>
          <w:sz w:val="24"/>
          <w:szCs w:val="24"/>
        </w:rPr>
        <w:t xml:space="preserve"> </w:t>
      </w:r>
      <w:r w:rsidR="00D2033B">
        <w:rPr>
          <w:sz w:val="24"/>
          <w:szCs w:val="24"/>
        </w:rPr>
        <w:t>числа</w:t>
      </w:r>
      <w:r w:rsidR="003E4CCD">
        <w:rPr>
          <w:sz w:val="24"/>
          <w:szCs w:val="24"/>
        </w:rPr>
        <w:t xml:space="preserve"> </w:t>
      </w:r>
      <w:r w:rsidR="009C366A">
        <w:rPr>
          <w:sz w:val="24"/>
          <w:szCs w:val="24"/>
        </w:rPr>
        <w:t>первого месяца квартала.</w:t>
      </w:r>
      <w:r w:rsidR="003E4CCD">
        <w:rPr>
          <w:sz w:val="24"/>
          <w:szCs w:val="24"/>
        </w:rPr>
        <w:t xml:space="preserve"> </w:t>
      </w:r>
    </w:p>
    <w:p w:rsidR="00B16DCB" w:rsidRDefault="009C5716" w:rsidP="00BA025F">
      <w:pPr>
        <w:ind w:firstLine="709"/>
        <w:jc w:val="both"/>
      </w:pPr>
      <w:r>
        <w:rPr>
          <w:rFonts w:eastAsia="Calibri"/>
          <w:lang w:eastAsia="en-US"/>
        </w:rPr>
        <w:t>8</w:t>
      </w:r>
      <w:r w:rsidR="00BA025F">
        <w:rPr>
          <w:rFonts w:eastAsia="Calibri"/>
          <w:lang w:eastAsia="en-US"/>
        </w:rPr>
        <w:t>.</w:t>
      </w:r>
      <w:r w:rsidR="003E4CCD">
        <w:rPr>
          <w:rFonts w:eastAsia="Calibri"/>
          <w:lang w:eastAsia="en-US"/>
        </w:rPr>
        <w:t xml:space="preserve"> </w:t>
      </w:r>
      <w:r w:rsidR="00BB260D">
        <w:rPr>
          <w:rFonts w:eastAsia="Calibri"/>
          <w:lang w:eastAsia="en-US"/>
        </w:rPr>
        <w:t>Иные</w:t>
      </w:r>
      <w:r w:rsidR="003E4CCD">
        <w:rPr>
          <w:rFonts w:eastAsia="Calibri"/>
          <w:lang w:eastAsia="en-US"/>
        </w:rPr>
        <w:t xml:space="preserve"> </w:t>
      </w:r>
      <w:r w:rsidR="00BB260D">
        <w:rPr>
          <w:rFonts w:eastAsia="Calibri"/>
          <w:lang w:eastAsia="en-US"/>
        </w:rPr>
        <w:t>м</w:t>
      </w:r>
      <w:r w:rsidR="003E6A97" w:rsidRPr="003E6A97">
        <w:t>ежбюджетные</w:t>
      </w:r>
      <w:r w:rsidR="003E4CCD">
        <w:t xml:space="preserve"> </w:t>
      </w:r>
      <w:r w:rsidR="003E6A97">
        <w:t>трансферты</w:t>
      </w:r>
      <w:r w:rsidR="003E4CCD">
        <w:t xml:space="preserve"> </w:t>
      </w:r>
      <w:r w:rsidR="003E6A97">
        <w:t>могут</w:t>
      </w:r>
      <w:r w:rsidR="003E4CCD">
        <w:t xml:space="preserve"> </w:t>
      </w:r>
      <w:r w:rsidR="003E6A97">
        <w:t>быть</w:t>
      </w:r>
      <w:r w:rsidR="003E4CCD">
        <w:t xml:space="preserve"> </w:t>
      </w:r>
      <w:r w:rsidR="003E6A97">
        <w:t>использованы</w:t>
      </w:r>
      <w:r w:rsidR="003E4CCD">
        <w:t xml:space="preserve"> </w:t>
      </w:r>
      <w:r w:rsidR="003E6A97">
        <w:t>только</w:t>
      </w:r>
      <w:r w:rsidR="003E4CCD">
        <w:t xml:space="preserve"> </w:t>
      </w:r>
      <w:r w:rsidR="003E6A97">
        <w:t>с</w:t>
      </w:r>
      <w:r w:rsidR="003E4CCD">
        <w:t xml:space="preserve"> </w:t>
      </w:r>
      <w:r w:rsidR="003E6A97">
        <w:t>целью</w:t>
      </w:r>
      <w:r w:rsidR="003E4CCD">
        <w:t xml:space="preserve"> </w:t>
      </w:r>
      <w:r w:rsidR="003E6A97">
        <w:t>осуществления</w:t>
      </w:r>
      <w:r w:rsidR="003E4CCD">
        <w:t xml:space="preserve"> </w:t>
      </w:r>
      <w:r w:rsidR="003E6A97">
        <w:t>переданных</w:t>
      </w:r>
      <w:r w:rsidR="003E4CCD">
        <w:t xml:space="preserve"> </w:t>
      </w:r>
      <w:r w:rsidR="003E6A97">
        <w:t>полномочий.</w:t>
      </w:r>
    </w:p>
    <w:p w:rsidR="006A155B" w:rsidRDefault="009C5716" w:rsidP="00BA025F">
      <w:pPr>
        <w:ind w:firstLine="708"/>
        <w:jc w:val="both"/>
      </w:pPr>
      <w:r>
        <w:t>9</w:t>
      </w:r>
      <w:r w:rsidR="00BA025F">
        <w:t>.</w:t>
      </w:r>
      <w:r w:rsidR="003E4CCD">
        <w:t xml:space="preserve"> </w:t>
      </w:r>
      <w:r w:rsidR="005C49C2" w:rsidRPr="00BB260D">
        <w:t>Получатель</w:t>
      </w:r>
      <w:r w:rsidR="003E4CCD">
        <w:t xml:space="preserve"> </w:t>
      </w:r>
      <w:r w:rsidR="00BB260D">
        <w:t>иных</w:t>
      </w:r>
      <w:r w:rsidR="003E4CCD">
        <w:t xml:space="preserve"> </w:t>
      </w:r>
      <w:r w:rsidR="005C49C2">
        <w:t>межбюджетных</w:t>
      </w:r>
      <w:r w:rsidR="003E4CCD">
        <w:t xml:space="preserve"> </w:t>
      </w:r>
      <w:r w:rsidR="005C49C2">
        <w:t>трансфертов</w:t>
      </w:r>
      <w:r w:rsidR="003E4CCD">
        <w:t xml:space="preserve"> </w:t>
      </w:r>
      <w:r w:rsidR="005C49C2">
        <w:t>несет</w:t>
      </w:r>
      <w:r w:rsidR="003E4CCD">
        <w:t xml:space="preserve"> </w:t>
      </w:r>
      <w:r w:rsidR="005C49C2">
        <w:t>о</w:t>
      </w:r>
      <w:r w:rsidR="006A155B">
        <w:t>тветственность</w:t>
      </w:r>
      <w:r w:rsidR="003E4CCD">
        <w:t xml:space="preserve"> </w:t>
      </w:r>
      <w:r w:rsidR="006A155B">
        <w:t>за</w:t>
      </w:r>
      <w:r w:rsidR="003E4CCD">
        <w:t xml:space="preserve"> </w:t>
      </w:r>
      <w:r w:rsidR="006A155B">
        <w:t>нецелевое</w:t>
      </w:r>
      <w:r w:rsidR="003E4CCD">
        <w:t xml:space="preserve"> </w:t>
      </w:r>
      <w:r w:rsidR="006A155B">
        <w:t>использование</w:t>
      </w:r>
      <w:r w:rsidR="003E4CCD">
        <w:t xml:space="preserve"> </w:t>
      </w:r>
      <w:r w:rsidR="005C49C2">
        <w:t>выделенных</w:t>
      </w:r>
      <w:r w:rsidR="003E4CCD">
        <w:t xml:space="preserve"> </w:t>
      </w:r>
      <w:r w:rsidR="005C49C2">
        <w:t>ему</w:t>
      </w:r>
      <w:r w:rsidR="003E4CCD">
        <w:t xml:space="preserve"> </w:t>
      </w:r>
      <w:r w:rsidR="006A155B">
        <w:t>межбюджетных</w:t>
      </w:r>
      <w:r w:rsidR="003E4CCD">
        <w:t xml:space="preserve"> </w:t>
      </w:r>
      <w:r w:rsidR="006A155B">
        <w:t>трансфертов.</w:t>
      </w:r>
    </w:p>
    <w:p w:rsidR="006A155B" w:rsidRDefault="00BA025F" w:rsidP="00BA025F">
      <w:pPr>
        <w:ind w:firstLine="708"/>
        <w:jc w:val="both"/>
      </w:pPr>
      <w:r>
        <w:t>1</w:t>
      </w:r>
      <w:r w:rsidR="009C5716">
        <w:t>0</w:t>
      </w:r>
      <w:r w:rsidR="006A155B">
        <w:t>.</w:t>
      </w:r>
      <w:r w:rsidR="003E4CCD">
        <w:t xml:space="preserve"> </w:t>
      </w:r>
      <w:r w:rsidR="006A155B">
        <w:t>В</w:t>
      </w:r>
      <w:r w:rsidR="003E4CCD">
        <w:t xml:space="preserve"> </w:t>
      </w:r>
      <w:r w:rsidR="006A155B">
        <w:t>случае</w:t>
      </w:r>
      <w:r w:rsidR="003E4CCD">
        <w:t xml:space="preserve"> </w:t>
      </w:r>
      <w:r w:rsidR="006A155B">
        <w:t>нецелевого</w:t>
      </w:r>
      <w:r w:rsidR="003E4CCD">
        <w:t xml:space="preserve"> </w:t>
      </w:r>
      <w:r w:rsidR="006A155B">
        <w:t>использования</w:t>
      </w:r>
      <w:r w:rsidR="003E4CCD">
        <w:t xml:space="preserve"> </w:t>
      </w:r>
      <w:r w:rsidR="00BB260D">
        <w:t>ины</w:t>
      </w:r>
      <w:r w:rsidR="00897450">
        <w:t>е</w:t>
      </w:r>
      <w:r w:rsidR="003E4CCD">
        <w:t xml:space="preserve"> </w:t>
      </w:r>
      <w:r w:rsidR="006A155B">
        <w:t>межбюджетные</w:t>
      </w:r>
      <w:r w:rsidR="003E4CCD">
        <w:t xml:space="preserve"> </w:t>
      </w:r>
      <w:r w:rsidR="006A155B">
        <w:t>трансферты</w:t>
      </w:r>
      <w:r w:rsidR="003E4CCD">
        <w:t xml:space="preserve"> </w:t>
      </w:r>
      <w:r w:rsidR="006A155B">
        <w:t>подлежат</w:t>
      </w:r>
      <w:r w:rsidR="003E4CCD">
        <w:t xml:space="preserve"> </w:t>
      </w:r>
      <w:r w:rsidR="006A155B">
        <w:t>возврату</w:t>
      </w:r>
      <w:r w:rsidR="003E4CCD">
        <w:t xml:space="preserve"> </w:t>
      </w:r>
      <w:r w:rsidR="006A155B">
        <w:t>в</w:t>
      </w:r>
      <w:r w:rsidR="003E4CCD">
        <w:t xml:space="preserve"> </w:t>
      </w:r>
      <w:r w:rsidR="006A155B">
        <w:t>бюджет</w:t>
      </w:r>
      <w:r w:rsidR="003E4CCD">
        <w:t xml:space="preserve"> </w:t>
      </w:r>
      <w:r w:rsidR="00B11A21">
        <w:t>Никольского</w:t>
      </w:r>
      <w:r w:rsidR="003E4CCD">
        <w:t xml:space="preserve"> </w:t>
      </w:r>
      <w:r w:rsidR="006A155B">
        <w:t>городского</w:t>
      </w:r>
      <w:r w:rsidR="003E4CCD">
        <w:t xml:space="preserve"> </w:t>
      </w:r>
      <w:r w:rsidR="006A155B">
        <w:t>поселения</w:t>
      </w:r>
      <w:r w:rsidR="003E4CCD">
        <w:t xml:space="preserve"> </w:t>
      </w:r>
      <w:r w:rsidR="006A155B">
        <w:t>в</w:t>
      </w:r>
      <w:r w:rsidR="003E4CCD">
        <w:t xml:space="preserve"> </w:t>
      </w:r>
      <w:r w:rsidR="006A155B">
        <w:t>установленном</w:t>
      </w:r>
      <w:r w:rsidR="003E4CCD">
        <w:t xml:space="preserve"> </w:t>
      </w:r>
      <w:r w:rsidR="006A155B">
        <w:t>действующим</w:t>
      </w:r>
      <w:r w:rsidR="003E4CCD">
        <w:t xml:space="preserve"> </w:t>
      </w:r>
      <w:r w:rsidR="008D4798">
        <w:t>законодательством</w:t>
      </w:r>
      <w:r w:rsidR="003E4CCD">
        <w:t xml:space="preserve"> </w:t>
      </w:r>
      <w:r w:rsidR="006A155B">
        <w:t>порядке.</w:t>
      </w:r>
    </w:p>
    <w:p w:rsidR="006A155B" w:rsidRDefault="00480957" w:rsidP="00BA025F">
      <w:pPr>
        <w:ind w:firstLine="708"/>
        <w:jc w:val="both"/>
      </w:pPr>
      <w:r>
        <w:t>1</w:t>
      </w:r>
      <w:r w:rsidR="009C5716">
        <w:t>1</w:t>
      </w:r>
      <w:r>
        <w:t>.</w:t>
      </w:r>
      <w:r w:rsidR="003E4CCD">
        <w:t xml:space="preserve"> </w:t>
      </w:r>
      <w:proofErr w:type="gramStart"/>
      <w:r w:rsidR="006A155B">
        <w:t>Контроль</w:t>
      </w:r>
      <w:r w:rsidR="003E4CCD">
        <w:t xml:space="preserve"> </w:t>
      </w:r>
      <w:r w:rsidR="006A155B">
        <w:t>за</w:t>
      </w:r>
      <w:proofErr w:type="gramEnd"/>
      <w:r w:rsidR="003E4CCD">
        <w:t xml:space="preserve"> </w:t>
      </w:r>
      <w:r w:rsidR="006A155B">
        <w:t>целевым</w:t>
      </w:r>
      <w:r w:rsidR="003E4CCD">
        <w:t xml:space="preserve"> </w:t>
      </w:r>
      <w:r w:rsidR="006A155B">
        <w:t>использованием</w:t>
      </w:r>
      <w:r w:rsidR="003E4CCD">
        <w:t xml:space="preserve"> </w:t>
      </w:r>
      <w:r w:rsidR="00BB260D">
        <w:t>иных</w:t>
      </w:r>
      <w:r w:rsidR="003E4CCD">
        <w:t xml:space="preserve"> </w:t>
      </w:r>
      <w:r w:rsidR="006A155B">
        <w:t>межбюджетных</w:t>
      </w:r>
      <w:r w:rsidR="003E4CCD">
        <w:t xml:space="preserve"> </w:t>
      </w:r>
      <w:r w:rsidR="006A155B">
        <w:t>трансфертов</w:t>
      </w:r>
      <w:r w:rsidR="003E4CCD">
        <w:t xml:space="preserve"> </w:t>
      </w:r>
      <w:r w:rsidR="006A155B">
        <w:t>и</w:t>
      </w:r>
      <w:r w:rsidR="003E4CCD">
        <w:t xml:space="preserve"> </w:t>
      </w:r>
      <w:r w:rsidR="006A155B">
        <w:t>соблюдением</w:t>
      </w:r>
      <w:r w:rsidR="003E4CCD">
        <w:t xml:space="preserve"> </w:t>
      </w:r>
      <w:r w:rsidR="006A155B">
        <w:t>настоящего</w:t>
      </w:r>
      <w:r w:rsidR="003E4CCD">
        <w:t xml:space="preserve"> </w:t>
      </w:r>
      <w:r w:rsidR="006A155B">
        <w:t>Порядка</w:t>
      </w:r>
      <w:r w:rsidR="003E4CCD">
        <w:t xml:space="preserve"> </w:t>
      </w:r>
      <w:r w:rsidR="006A155B">
        <w:t>осуществляет</w:t>
      </w:r>
      <w:r w:rsidR="003E4CCD">
        <w:t xml:space="preserve"> </w:t>
      </w:r>
      <w:r w:rsidR="00B86C46">
        <w:t>Администрация</w:t>
      </w:r>
      <w:r w:rsidR="003E4CCD">
        <w:t xml:space="preserve"> </w:t>
      </w:r>
      <w:r w:rsidR="00B11A21">
        <w:t>Никольского</w:t>
      </w:r>
      <w:r w:rsidR="003E4CCD">
        <w:t xml:space="preserve"> </w:t>
      </w:r>
      <w:r w:rsidR="0055257D">
        <w:t>городского</w:t>
      </w:r>
      <w:r w:rsidR="003E4CCD">
        <w:t xml:space="preserve"> </w:t>
      </w:r>
      <w:r w:rsidR="0055257D">
        <w:t>поселения</w:t>
      </w:r>
      <w:r w:rsidR="00ED05D7">
        <w:t>.</w:t>
      </w:r>
    </w:p>
    <w:p w:rsidR="00183751" w:rsidRDefault="003E4CCD" w:rsidP="00EE5746">
      <w:pPr>
        <w:jc w:val="both"/>
      </w:pPr>
      <w:r>
        <w:t xml:space="preserve"> </w:t>
      </w:r>
    </w:p>
    <w:p w:rsidR="00606643" w:rsidRDefault="003E4CCD" w:rsidP="00EE5746">
      <w:pPr>
        <w:jc w:val="both"/>
      </w:pPr>
      <w:r>
        <w:t xml:space="preserve"> </w:t>
      </w:r>
    </w:p>
    <w:p w:rsidR="005F2F27" w:rsidRDefault="005F2F27">
      <w:pPr>
        <w:rPr>
          <w:b/>
        </w:rPr>
      </w:pPr>
      <w:r>
        <w:rPr>
          <w:b/>
        </w:rPr>
        <w:br w:type="page"/>
      </w:r>
    </w:p>
    <w:p w:rsidR="00445726" w:rsidRDefault="003E4CCD" w:rsidP="005F2F27">
      <w:pPr>
        <w:jc w:val="right"/>
      </w:pPr>
      <w:r>
        <w:lastRenderedPageBreak/>
        <w:t xml:space="preserve"> </w:t>
      </w:r>
      <w:r w:rsidR="00BB260D">
        <w:t>Приложение</w:t>
      </w:r>
      <w:r>
        <w:t xml:space="preserve"> </w:t>
      </w:r>
    </w:p>
    <w:p w:rsidR="00BB260D" w:rsidRPr="00445726" w:rsidRDefault="003E4CCD" w:rsidP="005F2F27">
      <w:pPr>
        <w:ind w:left="6372" w:firstLine="708"/>
        <w:jc w:val="right"/>
      </w:pPr>
      <w:r>
        <w:t xml:space="preserve"> </w:t>
      </w:r>
      <w:r w:rsidR="00BB260D">
        <w:t>к</w:t>
      </w:r>
      <w:r>
        <w:t xml:space="preserve"> </w:t>
      </w:r>
      <w:r w:rsidR="00BB260D">
        <w:t>Порядку</w:t>
      </w:r>
    </w:p>
    <w:p w:rsidR="00445726" w:rsidRDefault="00445726" w:rsidP="00EE5746">
      <w:pPr>
        <w:jc w:val="center"/>
        <w:rPr>
          <w:b/>
        </w:rPr>
      </w:pPr>
    </w:p>
    <w:p w:rsidR="00445726" w:rsidRDefault="00445726" w:rsidP="00EE5746">
      <w:pPr>
        <w:jc w:val="center"/>
        <w:rPr>
          <w:b/>
        </w:rPr>
      </w:pPr>
    </w:p>
    <w:p w:rsidR="00445726" w:rsidRDefault="00D45DF2" w:rsidP="00EE5746">
      <w:pPr>
        <w:jc w:val="center"/>
        <w:rPr>
          <w:b/>
        </w:rPr>
      </w:pPr>
      <w:r w:rsidRPr="00E23361">
        <w:rPr>
          <w:b/>
        </w:rPr>
        <w:t>Методика</w:t>
      </w:r>
      <w:r w:rsidR="003E4CCD">
        <w:rPr>
          <w:b/>
        </w:rPr>
        <w:t xml:space="preserve"> </w:t>
      </w:r>
      <w:r w:rsidRPr="00E23361">
        <w:rPr>
          <w:b/>
        </w:rPr>
        <w:t>расчета</w:t>
      </w:r>
      <w:r w:rsidR="003E4CCD">
        <w:rPr>
          <w:b/>
        </w:rPr>
        <w:t xml:space="preserve"> </w:t>
      </w:r>
      <w:r w:rsidRPr="00E23361">
        <w:rPr>
          <w:b/>
        </w:rPr>
        <w:t>объема</w:t>
      </w:r>
      <w:r w:rsidR="003E4CCD">
        <w:rPr>
          <w:b/>
        </w:rPr>
        <w:t xml:space="preserve"> </w:t>
      </w:r>
      <w:r w:rsidR="00D2033B">
        <w:rPr>
          <w:b/>
        </w:rPr>
        <w:t>иных</w:t>
      </w:r>
      <w:r w:rsidR="003E4CCD">
        <w:rPr>
          <w:b/>
        </w:rPr>
        <w:t xml:space="preserve"> </w:t>
      </w:r>
      <w:r w:rsidRPr="00E23361">
        <w:rPr>
          <w:b/>
        </w:rPr>
        <w:t>межбюджетных</w:t>
      </w:r>
      <w:r w:rsidR="003E4CCD">
        <w:rPr>
          <w:b/>
        </w:rPr>
        <w:t xml:space="preserve"> </w:t>
      </w:r>
      <w:r w:rsidRPr="00E23361">
        <w:rPr>
          <w:b/>
        </w:rPr>
        <w:t>трансфертов</w:t>
      </w:r>
    </w:p>
    <w:p w:rsidR="00D45DF2" w:rsidRDefault="00D45DF2" w:rsidP="00EE5746">
      <w:pPr>
        <w:jc w:val="center"/>
        <w:rPr>
          <w:b/>
        </w:rPr>
      </w:pPr>
      <w:r w:rsidRPr="00E23361">
        <w:rPr>
          <w:b/>
        </w:rPr>
        <w:t>на</w:t>
      </w:r>
      <w:r w:rsidR="003E4CCD">
        <w:rPr>
          <w:b/>
        </w:rPr>
        <w:t xml:space="preserve"> </w:t>
      </w:r>
      <w:r w:rsidRPr="00AD25BF">
        <w:rPr>
          <w:b/>
        </w:rPr>
        <w:t>организацию</w:t>
      </w:r>
      <w:r w:rsidR="003E4CCD">
        <w:rPr>
          <w:b/>
        </w:rPr>
        <w:t xml:space="preserve"> </w:t>
      </w:r>
      <w:r w:rsidRPr="00AD25BF">
        <w:rPr>
          <w:b/>
        </w:rPr>
        <w:t>исполнения</w:t>
      </w:r>
      <w:r w:rsidR="003E4CCD">
        <w:rPr>
          <w:b/>
        </w:rPr>
        <w:t xml:space="preserve"> </w:t>
      </w:r>
      <w:r w:rsidRPr="00AD25BF">
        <w:rPr>
          <w:b/>
        </w:rPr>
        <w:t>переданных</w:t>
      </w:r>
      <w:r w:rsidR="003E4CCD">
        <w:rPr>
          <w:b/>
        </w:rPr>
        <w:t xml:space="preserve"> </w:t>
      </w:r>
      <w:r w:rsidRPr="00AD25BF">
        <w:rPr>
          <w:b/>
        </w:rPr>
        <w:t>полномочий</w:t>
      </w:r>
    </w:p>
    <w:p w:rsidR="00445726" w:rsidRDefault="00445726" w:rsidP="00EE5746">
      <w:pPr>
        <w:jc w:val="center"/>
      </w:pPr>
    </w:p>
    <w:p w:rsidR="00D45DF2" w:rsidRDefault="00D45DF2" w:rsidP="00EE5746">
      <w:pPr>
        <w:jc w:val="both"/>
      </w:pPr>
    </w:p>
    <w:p w:rsidR="00D45DF2" w:rsidRDefault="00D45DF2" w:rsidP="004E6086">
      <w:pPr>
        <w:ind w:firstLine="708"/>
        <w:jc w:val="both"/>
      </w:pPr>
      <w:r>
        <w:t>Объем</w:t>
      </w:r>
      <w:r w:rsidR="003E4CCD">
        <w:t xml:space="preserve"> </w:t>
      </w:r>
      <w:r w:rsidR="00D2033B">
        <w:t>иных</w:t>
      </w:r>
      <w:r w:rsidR="003E4CCD">
        <w:t xml:space="preserve"> </w:t>
      </w:r>
      <w:r>
        <w:t>межбюджетных</w:t>
      </w:r>
      <w:r w:rsidR="003E4CCD">
        <w:t xml:space="preserve"> </w:t>
      </w:r>
      <w:r>
        <w:t>трансфертов</w:t>
      </w:r>
      <w:r w:rsidR="003E4CCD">
        <w:t xml:space="preserve"> </w:t>
      </w:r>
      <w:r>
        <w:t>на</w:t>
      </w:r>
      <w:r w:rsidR="003E4CCD">
        <w:t xml:space="preserve"> </w:t>
      </w:r>
      <w:r>
        <w:t>соответствующий</w:t>
      </w:r>
      <w:r w:rsidR="003E4CCD">
        <w:t xml:space="preserve"> </w:t>
      </w:r>
      <w:r>
        <w:t>финансовый</w:t>
      </w:r>
      <w:r w:rsidR="003E4CCD">
        <w:t xml:space="preserve"> </w:t>
      </w:r>
      <w:r>
        <w:t>год</w:t>
      </w:r>
      <w:r w:rsidR="003E4CCD">
        <w:t xml:space="preserve"> </w:t>
      </w:r>
      <w:r>
        <w:t>определяется</w:t>
      </w:r>
      <w:r w:rsidR="003E4CCD">
        <w:t xml:space="preserve"> </w:t>
      </w:r>
      <w:r>
        <w:t>по</w:t>
      </w:r>
      <w:r w:rsidR="003E4CCD">
        <w:t xml:space="preserve"> </w:t>
      </w:r>
      <w:r>
        <w:t>формуле</w:t>
      </w:r>
      <w:r w:rsidRPr="00CB18F3">
        <w:t>:</w:t>
      </w:r>
      <w:r w:rsidR="003E4CCD">
        <w:t xml:space="preserve"> </w:t>
      </w:r>
    </w:p>
    <w:p w:rsidR="00DB5337" w:rsidRPr="00CB18F3" w:rsidRDefault="00DB5337" w:rsidP="004E6086">
      <w:pPr>
        <w:ind w:firstLine="708"/>
        <w:jc w:val="both"/>
      </w:pPr>
    </w:p>
    <w:p w:rsidR="00D45DF2" w:rsidRDefault="00E6644C" w:rsidP="004E6086">
      <w:pPr>
        <w:ind w:firstLine="708"/>
        <w:jc w:val="both"/>
      </w:pPr>
      <w:r>
        <w:rPr>
          <w:b/>
          <w:lang w:val="en-US"/>
        </w:rPr>
        <w:t>Q</w:t>
      </w:r>
      <w:r w:rsidR="003E4CCD">
        <w:rPr>
          <w:b/>
        </w:rPr>
        <w:t xml:space="preserve"> </w:t>
      </w:r>
      <w:r w:rsidR="00D45DF2" w:rsidRPr="005D5372">
        <w:rPr>
          <w:b/>
        </w:rPr>
        <w:t>=</w:t>
      </w:r>
      <w:r w:rsidR="003E4CCD">
        <w:rPr>
          <w:b/>
        </w:rPr>
        <w:t xml:space="preserve"> </w:t>
      </w:r>
      <w:r w:rsidR="00D2033B">
        <w:rPr>
          <w:b/>
        </w:rPr>
        <w:t>О</w:t>
      </w:r>
      <w:r w:rsidR="003E4CCD"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 w:rsidR="003E4CCD">
        <w:rPr>
          <w:b/>
        </w:rPr>
        <w:t xml:space="preserve"> </w:t>
      </w:r>
      <w:r w:rsidR="00D45DF2" w:rsidRPr="005D5372">
        <w:rPr>
          <w:b/>
        </w:rPr>
        <w:t>И</w:t>
      </w:r>
      <w:r w:rsidR="003E4CCD">
        <w:rPr>
          <w:b/>
        </w:rPr>
        <w:t xml:space="preserve"> </w:t>
      </w:r>
      <w:proofErr w:type="spellStart"/>
      <w:r w:rsidR="00D2033B">
        <w:rPr>
          <w:b/>
        </w:rPr>
        <w:t>х</w:t>
      </w:r>
      <w:proofErr w:type="spellEnd"/>
      <w:r w:rsidR="003E4CCD">
        <w:rPr>
          <w:b/>
        </w:rPr>
        <w:t xml:space="preserve"> </w:t>
      </w:r>
      <w:r w:rsidR="00550012">
        <w:rPr>
          <w:b/>
          <w:lang w:val="en-US"/>
        </w:rPr>
        <w:t>N</w:t>
      </w:r>
      <w:r w:rsidR="003E4CCD">
        <w:rPr>
          <w:b/>
        </w:rPr>
        <w:t xml:space="preserve"> </w:t>
      </w:r>
      <w:r w:rsidR="00550012">
        <w:rPr>
          <w:b/>
          <w:lang w:val="en-US"/>
        </w:rPr>
        <w:t>x</w:t>
      </w:r>
      <w:r w:rsidR="003E4CCD">
        <w:rPr>
          <w:b/>
        </w:rPr>
        <w:t xml:space="preserve"> </w:t>
      </w:r>
      <w:r w:rsidR="00D2033B">
        <w:rPr>
          <w:b/>
        </w:rPr>
        <w:t>Е</w:t>
      </w:r>
      <w:r w:rsidR="003E4CCD">
        <w:rPr>
          <w:b/>
        </w:rPr>
        <w:t xml:space="preserve"> </w:t>
      </w:r>
      <w:proofErr w:type="spellStart"/>
      <w:r w:rsidR="00D2033B">
        <w:rPr>
          <w:b/>
        </w:rPr>
        <w:t>х</w:t>
      </w:r>
      <w:proofErr w:type="spellEnd"/>
      <w:r w:rsidR="003E4CCD">
        <w:rPr>
          <w:b/>
        </w:rPr>
        <w:t xml:space="preserve"> </w:t>
      </w:r>
      <w:r w:rsidR="00D2033B">
        <w:rPr>
          <w:b/>
          <w:lang w:val="en-US"/>
        </w:rPr>
        <w:t>H</w:t>
      </w:r>
      <w:r w:rsidR="00D45DF2" w:rsidRPr="005D5372">
        <w:rPr>
          <w:b/>
        </w:rPr>
        <w:t>,</w:t>
      </w:r>
      <w:r w:rsidR="003E4CCD">
        <w:t xml:space="preserve"> </w:t>
      </w:r>
      <w:r w:rsidR="00D45DF2">
        <w:t>где</w:t>
      </w:r>
    </w:p>
    <w:p w:rsidR="004E6086" w:rsidRDefault="004E6086" w:rsidP="00EE5746">
      <w:pPr>
        <w:jc w:val="both"/>
      </w:pPr>
    </w:p>
    <w:p w:rsidR="00D45DF2" w:rsidRDefault="00E6644C" w:rsidP="004E6086">
      <w:pPr>
        <w:ind w:firstLine="708"/>
        <w:jc w:val="both"/>
      </w:pPr>
      <w:r>
        <w:rPr>
          <w:b/>
          <w:lang w:val="en-US"/>
        </w:rPr>
        <w:t>Q</w:t>
      </w:r>
      <w:r w:rsidR="003E4CCD">
        <w:rPr>
          <w:b/>
        </w:rPr>
        <w:t xml:space="preserve"> </w:t>
      </w:r>
      <w:r w:rsidR="00D45DF2">
        <w:t>-</w:t>
      </w:r>
      <w:r w:rsidR="003E4CCD">
        <w:t xml:space="preserve"> </w:t>
      </w:r>
      <w:proofErr w:type="gramStart"/>
      <w:r w:rsidR="00D45DF2">
        <w:t>общий</w:t>
      </w:r>
      <w:proofErr w:type="gramEnd"/>
      <w:r w:rsidR="003E4CCD">
        <w:t xml:space="preserve"> </w:t>
      </w:r>
      <w:r w:rsidR="00D45DF2">
        <w:t>объем</w:t>
      </w:r>
      <w:r w:rsidR="003E4CCD">
        <w:t xml:space="preserve"> </w:t>
      </w:r>
      <w:r w:rsidR="00D2033B" w:rsidRPr="00D2033B">
        <w:t>иных</w:t>
      </w:r>
      <w:r w:rsidR="003E4CCD">
        <w:t xml:space="preserve"> </w:t>
      </w:r>
      <w:r w:rsidR="00D45DF2">
        <w:t>межбюджетных</w:t>
      </w:r>
      <w:r w:rsidR="003E4CCD">
        <w:t xml:space="preserve"> </w:t>
      </w:r>
      <w:r w:rsidR="00D45DF2">
        <w:t>трансфертов</w:t>
      </w:r>
      <w:r w:rsidR="003E4CCD">
        <w:t xml:space="preserve"> </w:t>
      </w:r>
      <w:r w:rsidR="00D45DF2">
        <w:t>на</w:t>
      </w:r>
      <w:r w:rsidR="003E4CCD">
        <w:t xml:space="preserve"> </w:t>
      </w:r>
      <w:r w:rsidR="00D45DF2">
        <w:t>соответствующий</w:t>
      </w:r>
      <w:r w:rsidR="003E4CCD">
        <w:t xml:space="preserve"> </w:t>
      </w:r>
      <w:r w:rsidR="00D45DF2">
        <w:t>финансовый</w:t>
      </w:r>
      <w:r w:rsidR="003E4CCD">
        <w:t xml:space="preserve"> </w:t>
      </w:r>
      <w:r w:rsidR="00D45DF2">
        <w:t>год</w:t>
      </w:r>
      <w:r w:rsidR="00D45DF2" w:rsidRPr="005D5372">
        <w:t>;</w:t>
      </w:r>
    </w:p>
    <w:p w:rsidR="004E6086" w:rsidRPr="004E6086" w:rsidRDefault="004E6086" w:rsidP="004E6086">
      <w:pPr>
        <w:ind w:firstLine="708"/>
        <w:jc w:val="both"/>
      </w:pPr>
      <w:proofErr w:type="gramStart"/>
      <w:r>
        <w:rPr>
          <w:b/>
        </w:rPr>
        <w:t>О</w:t>
      </w:r>
      <w:r w:rsidR="003E4CCD">
        <w:rPr>
          <w:b/>
        </w:rPr>
        <w:t xml:space="preserve"> </w:t>
      </w:r>
      <w:r>
        <w:rPr>
          <w:b/>
        </w:rPr>
        <w:t>–</w:t>
      </w:r>
      <w:r w:rsidR="003E4CCD">
        <w:rPr>
          <w:b/>
        </w:rPr>
        <w:t xml:space="preserve"> </w:t>
      </w:r>
      <w:r w:rsidRPr="004E6086">
        <w:t>размер</w:t>
      </w:r>
      <w:r w:rsidR="003E4CCD">
        <w:t xml:space="preserve"> </w:t>
      </w:r>
      <w:r>
        <w:t>должностного</w:t>
      </w:r>
      <w:r w:rsidR="003E4CCD">
        <w:t xml:space="preserve"> </w:t>
      </w:r>
      <w:r>
        <w:t>оклада</w:t>
      </w:r>
      <w:r w:rsidR="003E4CCD">
        <w:t xml:space="preserve"> </w:t>
      </w:r>
      <w:r w:rsidR="003D62A4">
        <w:t>в</w:t>
      </w:r>
      <w:r w:rsidR="003E4CCD">
        <w:t xml:space="preserve"> </w:t>
      </w:r>
      <w:r w:rsidR="003D62A4">
        <w:t>соответствии</w:t>
      </w:r>
      <w:r w:rsidR="003E4CCD">
        <w:t xml:space="preserve"> </w:t>
      </w:r>
      <w:r w:rsidR="003D62A4">
        <w:t>со</w:t>
      </w:r>
      <w:r w:rsidR="003E4CCD">
        <w:t xml:space="preserve"> </w:t>
      </w:r>
      <w:r w:rsidR="003D62A4">
        <w:t>штатным</w:t>
      </w:r>
      <w:r w:rsidR="003E4CCD">
        <w:t xml:space="preserve"> </w:t>
      </w:r>
      <w:r w:rsidR="003D62A4">
        <w:t>расписанием</w:t>
      </w:r>
      <w:r w:rsidR="003E4CCD">
        <w:t xml:space="preserve"> </w:t>
      </w:r>
      <w:r w:rsidR="003D62A4">
        <w:t>Администрации</w:t>
      </w:r>
      <w:r w:rsidR="003E4CCD">
        <w:t xml:space="preserve"> </w:t>
      </w:r>
      <w:r w:rsidR="003D62A4">
        <w:t>МО</w:t>
      </w:r>
      <w:r w:rsidR="003E4CCD">
        <w:t xml:space="preserve"> </w:t>
      </w:r>
      <w:r w:rsidR="003D62A4">
        <w:t>«Подпорожский</w:t>
      </w:r>
      <w:r w:rsidR="003E4CCD">
        <w:t xml:space="preserve"> </w:t>
      </w:r>
      <w:r w:rsidR="003D62A4">
        <w:t>муниципальный</w:t>
      </w:r>
      <w:r w:rsidR="003E4CCD">
        <w:t xml:space="preserve"> </w:t>
      </w:r>
      <w:r w:rsidR="003D62A4">
        <w:t>район»</w:t>
      </w:r>
      <w:r w:rsidR="003E4CCD">
        <w:t xml:space="preserve"> </w:t>
      </w:r>
      <w:r w:rsidR="00A3011A">
        <w:t>на</w:t>
      </w:r>
      <w:r w:rsidR="003E4CCD">
        <w:t xml:space="preserve"> </w:t>
      </w:r>
      <w:r w:rsidR="00A3011A">
        <w:t>соответствующий</w:t>
      </w:r>
      <w:r w:rsidR="003E4CCD">
        <w:t xml:space="preserve"> </w:t>
      </w:r>
      <w:r w:rsidR="00A3011A">
        <w:t>финансовый</w:t>
      </w:r>
      <w:r w:rsidR="003E4CCD">
        <w:t xml:space="preserve"> </w:t>
      </w:r>
      <w:r w:rsidR="00A3011A">
        <w:t>год</w:t>
      </w:r>
      <w:r w:rsidR="003E4CCD">
        <w:t xml:space="preserve"> </w:t>
      </w:r>
      <w:r>
        <w:t>по</w:t>
      </w:r>
      <w:r w:rsidR="003E4CCD">
        <w:t xml:space="preserve"> </w:t>
      </w:r>
      <w:r>
        <w:t>должности</w:t>
      </w:r>
      <w:r w:rsidR="003E4CCD">
        <w:t xml:space="preserve"> </w:t>
      </w:r>
      <w:r>
        <w:t>«ведущий</w:t>
      </w:r>
      <w:r w:rsidR="003E4CCD">
        <w:t xml:space="preserve"> </w:t>
      </w:r>
      <w:r>
        <w:t>специалист»</w:t>
      </w:r>
      <w:r w:rsidR="003D62A4">
        <w:t>,</w:t>
      </w:r>
      <w:r w:rsidR="003E4CCD">
        <w:t xml:space="preserve"> </w:t>
      </w:r>
      <w:r w:rsidR="003D62A4">
        <w:t>установленной</w:t>
      </w:r>
      <w:r w:rsidR="003E4CCD">
        <w:t xml:space="preserve"> </w:t>
      </w:r>
      <w:r>
        <w:t>в</w:t>
      </w:r>
      <w:r w:rsidR="003E4CCD">
        <w:t xml:space="preserve"> </w:t>
      </w:r>
      <w:r>
        <w:t>Перечне</w:t>
      </w:r>
      <w:r w:rsidR="003E4CCD">
        <w:t xml:space="preserve"> </w:t>
      </w:r>
      <w:r>
        <w:t>должностей</w:t>
      </w:r>
      <w:r w:rsidR="003E4CCD">
        <w:t xml:space="preserve"> </w:t>
      </w:r>
      <w:r>
        <w:t>муниципальной</w:t>
      </w:r>
      <w:r w:rsidR="003E4CCD">
        <w:t xml:space="preserve"> </w:t>
      </w:r>
      <w:r>
        <w:t>службы</w:t>
      </w:r>
      <w:r w:rsidR="003E4CCD">
        <w:t xml:space="preserve"> </w:t>
      </w:r>
      <w:r>
        <w:t>в</w:t>
      </w:r>
      <w:r w:rsidR="003E4CCD">
        <w:t xml:space="preserve"> </w:t>
      </w:r>
      <w:r>
        <w:t>Администрации</w:t>
      </w:r>
      <w:r w:rsidR="003E4CCD">
        <w:t xml:space="preserve"> </w:t>
      </w:r>
      <w:r>
        <w:t>муниципального</w:t>
      </w:r>
      <w:r w:rsidR="003E4CCD">
        <w:t xml:space="preserve"> </w:t>
      </w:r>
      <w:r>
        <w:t>образования</w:t>
      </w:r>
      <w:r w:rsidR="003E4CCD">
        <w:t xml:space="preserve"> </w:t>
      </w:r>
      <w:r>
        <w:t>«Подпорожский</w:t>
      </w:r>
      <w:r w:rsidR="003E4CCD">
        <w:t xml:space="preserve"> </w:t>
      </w:r>
      <w:r>
        <w:t>муниципальный</w:t>
      </w:r>
      <w:r w:rsidR="003E4CCD">
        <w:t xml:space="preserve"> </w:t>
      </w:r>
      <w:r>
        <w:t>район</w:t>
      </w:r>
      <w:r w:rsidR="003E4CCD">
        <w:t xml:space="preserve"> </w:t>
      </w:r>
      <w:r>
        <w:t>Ленинградской</w:t>
      </w:r>
      <w:r w:rsidR="003E4CCD">
        <w:t xml:space="preserve"> </w:t>
      </w:r>
      <w:r>
        <w:t>области»,</w:t>
      </w:r>
      <w:r w:rsidR="003E4CCD">
        <w:t xml:space="preserve"> </w:t>
      </w:r>
      <w:r>
        <w:t>утвержденн</w:t>
      </w:r>
      <w:r w:rsidR="005D795A">
        <w:t>ом</w:t>
      </w:r>
      <w:r w:rsidR="003E4CCD">
        <w:t xml:space="preserve"> </w:t>
      </w:r>
      <w:r>
        <w:t>решением</w:t>
      </w:r>
      <w:r w:rsidR="003E4CCD">
        <w:t xml:space="preserve"> </w:t>
      </w:r>
      <w:r>
        <w:t>Совета</w:t>
      </w:r>
      <w:r w:rsidR="003E4CCD">
        <w:t xml:space="preserve"> </w:t>
      </w:r>
      <w:r>
        <w:t>депутатов</w:t>
      </w:r>
      <w:r w:rsidR="003E4CCD">
        <w:t xml:space="preserve"> </w:t>
      </w:r>
      <w:r>
        <w:t>Подпорожского</w:t>
      </w:r>
      <w:r w:rsidR="003E4CCD">
        <w:t xml:space="preserve"> </w:t>
      </w:r>
      <w:r>
        <w:t>муниципального</w:t>
      </w:r>
      <w:r w:rsidR="003E4CCD">
        <w:t xml:space="preserve"> </w:t>
      </w:r>
      <w:r>
        <w:t>района</w:t>
      </w:r>
      <w:r w:rsidR="003E4CCD">
        <w:t xml:space="preserve"> </w:t>
      </w:r>
      <w:r>
        <w:t>от</w:t>
      </w:r>
      <w:r w:rsidR="003E4CCD">
        <w:t xml:space="preserve"> </w:t>
      </w:r>
      <w:r>
        <w:t>29</w:t>
      </w:r>
      <w:r w:rsidR="003E4CCD">
        <w:t xml:space="preserve"> </w:t>
      </w:r>
      <w:r>
        <w:t>апреля</w:t>
      </w:r>
      <w:r w:rsidR="003E4CCD">
        <w:t xml:space="preserve"> </w:t>
      </w:r>
      <w:r>
        <w:t>2019</w:t>
      </w:r>
      <w:r w:rsidR="003E4CCD">
        <w:t xml:space="preserve"> </w:t>
      </w:r>
      <w:r>
        <w:t>года</w:t>
      </w:r>
      <w:r w:rsidR="003E4CCD">
        <w:t xml:space="preserve"> </w:t>
      </w:r>
      <w:r>
        <w:t>№313;</w:t>
      </w:r>
      <w:proofErr w:type="gramEnd"/>
    </w:p>
    <w:p w:rsidR="00875AC7" w:rsidRPr="00566BA2" w:rsidRDefault="00D45DF2" w:rsidP="004E6086">
      <w:pPr>
        <w:ind w:firstLine="708"/>
        <w:jc w:val="both"/>
      </w:pPr>
      <w:r w:rsidRPr="00566BA2">
        <w:rPr>
          <w:b/>
        </w:rPr>
        <w:t>И</w:t>
      </w:r>
      <w:r w:rsidR="003E4CCD">
        <w:rPr>
          <w:b/>
        </w:rPr>
        <w:t xml:space="preserve"> </w:t>
      </w:r>
      <w:r w:rsidRPr="00566BA2">
        <w:rPr>
          <w:b/>
        </w:rPr>
        <w:t>–</w:t>
      </w:r>
      <w:r w:rsidR="003E4CCD">
        <w:rPr>
          <w:b/>
        </w:rPr>
        <w:t xml:space="preserve"> </w:t>
      </w:r>
      <w:r w:rsidR="00566BA2" w:rsidRPr="00566BA2">
        <w:t>среднегодовой</w:t>
      </w:r>
      <w:r w:rsidR="003E4CCD">
        <w:t xml:space="preserve"> </w:t>
      </w:r>
      <w:r w:rsidR="00566BA2" w:rsidRPr="00566BA2">
        <w:t>размер</w:t>
      </w:r>
      <w:r w:rsidR="003E4CCD">
        <w:t xml:space="preserve"> </w:t>
      </w:r>
      <w:r w:rsidR="00566BA2" w:rsidRPr="00566BA2">
        <w:t>индексации</w:t>
      </w:r>
      <w:r w:rsidR="003E4CCD">
        <w:t xml:space="preserve"> </w:t>
      </w:r>
      <w:r w:rsidR="00566BA2" w:rsidRPr="00566BA2">
        <w:t>месячных</w:t>
      </w:r>
      <w:r w:rsidR="003E4CCD">
        <w:t xml:space="preserve"> </w:t>
      </w:r>
      <w:r w:rsidR="00566BA2" w:rsidRPr="00566BA2">
        <w:t>должностных</w:t>
      </w:r>
      <w:r w:rsidR="003E4CCD">
        <w:t xml:space="preserve"> </w:t>
      </w:r>
      <w:r w:rsidR="00566BA2" w:rsidRPr="00566BA2">
        <w:t>окладов</w:t>
      </w:r>
      <w:r w:rsidR="003E4CCD">
        <w:t xml:space="preserve"> </w:t>
      </w:r>
      <w:r w:rsidR="00566BA2" w:rsidRPr="00566BA2">
        <w:t>муниципальных</w:t>
      </w:r>
      <w:r w:rsidR="003E4CCD">
        <w:t xml:space="preserve"> </w:t>
      </w:r>
      <w:r w:rsidR="00566BA2" w:rsidRPr="00566BA2">
        <w:t>служащих</w:t>
      </w:r>
      <w:r w:rsidR="003E4CCD">
        <w:t xml:space="preserve"> </w:t>
      </w:r>
      <w:r w:rsidR="00566BA2">
        <w:t>на</w:t>
      </w:r>
      <w:r w:rsidR="003E4CCD">
        <w:t xml:space="preserve"> </w:t>
      </w:r>
      <w:r w:rsidR="00A3011A" w:rsidRPr="00A3011A">
        <w:t>соответствующий</w:t>
      </w:r>
      <w:r w:rsidR="003E4CCD">
        <w:t xml:space="preserve"> </w:t>
      </w:r>
      <w:r w:rsidR="00566BA2">
        <w:t>финансовый</w:t>
      </w:r>
      <w:r w:rsidR="003E4CCD">
        <w:t xml:space="preserve"> </w:t>
      </w:r>
      <w:r w:rsidR="00566BA2">
        <w:t>год;</w:t>
      </w:r>
    </w:p>
    <w:p w:rsidR="00550012" w:rsidRDefault="00550012" w:rsidP="004E6086">
      <w:pPr>
        <w:ind w:firstLine="708"/>
        <w:jc w:val="both"/>
        <w:rPr>
          <w:b/>
        </w:rPr>
      </w:pPr>
      <w:r w:rsidRPr="00875AC7">
        <w:rPr>
          <w:b/>
          <w:lang w:val="en-US"/>
        </w:rPr>
        <w:t>N</w:t>
      </w:r>
      <w:r w:rsidR="003E4CCD">
        <w:t xml:space="preserve"> </w:t>
      </w:r>
      <w:r>
        <w:t>–</w:t>
      </w:r>
      <w:r w:rsidR="003E4CCD">
        <w:t xml:space="preserve"> </w:t>
      </w:r>
      <w:r>
        <w:t>количество</w:t>
      </w:r>
      <w:r w:rsidR="003E4CCD">
        <w:t xml:space="preserve"> </w:t>
      </w:r>
      <w:r>
        <w:t>должностных</w:t>
      </w:r>
      <w:r w:rsidR="003E4CCD">
        <w:t xml:space="preserve"> </w:t>
      </w:r>
      <w:r>
        <w:t>окладов</w:t>
      </w:r>
      <w:r w:rsidR="003E4CCD">
        <w:t xml:space="preserve"> </w:t>
      </w:r>
      <w:r>
        <w:t>в</w:t>
      </w:r>
      <w:r w:rsidR="003E4CCD">
        <w:t xml:space="preserve"> </w:t>
      </w:r>
      <w:r>
        <w:t>год</w:t>
      </w:r>
      <w:r w:rsidR="003E4CCD">
        <w:t xml:space="preserve"> </w:t>
      </w:r>
      <w:r>
        <w:t>на</w:t>
      </w:r>
      <w:r w:rsidR="003E4CCD">
        <w:t xml:space="preserve"> </w:t>
      </w:r>
      <w:r>
        <w:t>одного</w:t>
      </w:r>
      <w:r w:rsidR="003E4CCD">
        <w:t xml:space="preserve"> </w:t>
      </w:r>
      <w:r>
        <w:t>специалиста</w:t>
      </w:r>
      <w:r w:rsidR="003E4CCD">
        <w:t xml:space="preserve"> </w:t>
      </w:r>
      <w:r>
        <w:t>предусматриваемое</w:t>
      </w:r>
      <w:r w:rsidR="003E4CCD">
        <w:t xml:space="preserve"> </w:t>
      </w:r>
      <w:r>
        <w:t>при</w:t>
      </w:r>
      <w:r w:rsidR="003E4CCD">
        <w:t xml:space="preserve"> </w:t>
      </w:r>
      <w:r>
        <w:t>формировании</w:t>
      </w:r>
      <w:r w:rsidR="003E4CCD">
        <w:t xml:space="preserve"> </w:t>
      </w:r>
      <w:r>
        <w:t>фонда</w:t>
      </w:r>
      <w:r w:rsidR="003E4CCD">
        <w:t xml:space="preserve"> </w:t>
      </w:r>
      <w:r>
        <w:t>оплаты</w:t>
      </w:r>
      <w:r w:rsidR="003E4CCD">
        <w:t xml:space="preserve"> </w:t>
      </w:r>
      <w:r>
        <w:t>труда</w:t>
      </w:r>
      <w:r w:rsidR="003E4CCD">
        <w:t xml:space="preserve"> </w:t>
      </w:r>
      <w:r>
        <w:t>в</w:t>
      </w:r>
      <w:r w:rsidR="003E4CCD">
        <w:t xml:space="preserve"> </w:t>
      </w:r>
      <w:r>
        <w:t>соответствии</w:t>
      </w:r>
      <w:r w:rsidR="003E4CCD">
        <w:t xml:space="preserve"> </w:t>
      </w:r>
      <w:r>
        <w:t>с</w:t>
      </w:r>
      <w:r w:rsidR="003E4CCD">
        <w:t xml:space="preserve"> </w:t>
      </w:r>
      <w:r>
        <w:t>Положением</w:t>
      </w:r>
      <w:r w:rsidR="003E4CCD">
        <w:t xml:space="preserve"> </w:t>
      </w:r>
      <w:r>
        <w:t>о</w:t>
      </w:r>
      <w:r w:rsidR="003E4CCD">
        <w:t xml:space="preserve"> </w:t>
      </w:r>
      <w:r>
        <w:t>порядке</w:t>
      </w:r>
      <w:r w:rsidR="003E4CCD">
        <w:t xml:space="preserve"> </w:t>
      </w:r>
      <w:r>
        <w:t>формирования</w:t>
      </w:r>
      <w:r w:rsidR="003E4CCD">
        <w:t xml:space="preserve"> </w:t>
      </w:r>
      <w:r>
        <w:t>фонда</w:t>
      </w:r>
      <w:r w:rsidR="003E4CCD">
        <w:t xml:space="preserve"> </w:t>
      </w:r>
      <w:r>
        <w:t>оплаты</w:t>
      </w:r>
      <w:r w:rsidR="003E4CCD">
        <w:t xml:space="preserve"> </w:t>
      </w:r>
      <w:r>
        <w:t>труда</w:t>
      </w:r>
      <w:r w:rsidR="003E4CCD">
        <w:t xml:space="preserve"> </w:t>
      </w:r>
      <w:r>
        <w:t>муниципальных</w:t>
      </w:r>
      <w:r w:rsidR="003E4CCD">
        <w:t xml:space="preserve"> </w:t>
      </w:r>
      <w:r>
        <w:t>служащих</w:t>
      </w:r>
      <w:r w:rsidR="003E4CCD">
        <w:t xml:space="preserve"> </w:t>
      </w:r>
      <w:r>
        <w:t>и</w:t>
      </w:r>
      <w:r w:rsidR="003E4CCD">
        <w:t xml:space="preserve"> </w:t>
      </w:r>
      <w:r>
        <w:t>работников,</w:t>
      </w:r>
      <w:r w:rsidR="003E4CCD">
        <w:t xml:space="preserve"> </w:t>
      </w:r>
      <w:r>
        <w:t>замещающих</w:t>
      </w:r>
      <w:r w:rsidR="003E4CCD">
        <w:t xml:space="preserve"> </w:t>
      </w:r>
      <w:r>
        <w:t>должности,</w:t>
      </w:r>
      <w:r w:rsidR="003E4CCD">
        <w:t xml:space="preserve"> </w:t>
      </w:r>
      <w:r>
        <w:t>не</w:t>
      </w:r>
      <w:r w:rsidR="003E4CCD">
        <w:t xml:space="preserve"> </w:t>
      </w:r>
      <w:r>
        <w:t>являющиеся</w:t>
      </w:r>
      <w:r w:rsidR="003E4CCD">
        <w:t xml:space="preserve"> </w:t>
      </w:r>
      <w:r>
        <w:t>должностями</w:t>
      </w:r>
      <w:r w:rsidR="003E4CCD">
        <w:t xml:space="preserve"> </w:t>
      </w:r>
      <w:r>
        <w:t>муниципальной</w:t>
      </w:r>
      <w:r w:rsidR="003E4CCD">
        <w:t xml:space="preserve"> </w:t>
      </w:r>
      <w:r>
        <w:t>службы</w:t>
      </w:r>
      <w:r w:rsidR="003E4CCD">
        <w:t xml:space="preserve"> </w:t>
      </w:r>
      <w:r>
        <w:t>муниципального</w:t>
      </w:r>
      <w:r w:rsidR="003E4CCD">
        <w:t xml:space="preserve"> </w:t>
      </w:r>
      <w:r>
        <w:t>образования</w:t>
      </w:r>
      <w:r w:rsidR="003E4CCD">
        <w:t xml:space="preserve"> </w:t>
      </w:r>
      <w:r>
        <w:t>«Подпорожский</w:t>
      </w:r>
      <w:r w:rsidR="003E4CCD">
        <w:t xml:space="preserve"> </w:t>
      </w:r>
      <w:r>
        <w:t>муниципальный</w:t>
      </w:r>
      <w:r w:rsidR="003E4CCD">
        <w:t xml:space="preserve"> </w:t>
      </w:r>
      <w:r>
        <w:t>район</w:t>
      </w:r>
      <w:r w:rsidR="003E4CCD">
        <w:t xml:space="preserve"> </w:t>
      </w:r>
      <w:r>
        <w:t>Ленинградской</w:t>
      </w:r>
      <w:r w:rsidR="003E4CCD">
        <w:t xml:space="preserve"> </w:t>
      </w:r>
      <w:r>
        <w:t>области»,</w:t>
      </w:r>
      <w:r w:rsidR="003E4CCD">
        <w:t xml:space="preserve"> </w:t>
      </w:r>
      <w:r>
        <w:t>утвержденное</w:t>
      </w:r>
      <w:r w:rsidR="003E4CCD">
        <w:t xml:space="preserve"> </w:t>
      </w:r>
      <w:r>
        <w:t>решением</w:t>
      </w:r>
      <w:r w:rsidR="003E4CCD">
        <w:t xml:space="preserve"> </w:t>
      </w:r>
      <w:r>
        <w:t>Совета</w:t>
      </w:r>
      <w:r w:rsidR="003E4CCD">
        <w:t xml:space="preserve"> </w:t>
      </w:r>
      <w:r>
        <w:t>депутатов</w:t>
      </w:r>
      <w:r w:rsidR="003E4CCD">
        <w:t xml:space="preserve"> </w:t>
      </w:r>
      <w:r>
        <w:t>Подпорожского</w:t>
      </w:r>
      <w:r w:rsidR="003E4CCD">
        <w:t xml:space="preserve"> </w:t>
      </w:r>
      <w:r>
        <w:t>муниципального</w:t>
      </w:r>
      <w:r w:rsidR="003E4CCD">
        <w:t xml:space="preserve"> </w:t>
      </w:r>
      <w:r>
        <w:t>района</w:t>
      </w:r>
      <w:r w:rsidR="003E4CCD">
        <w:t xml:space="preserve"> </w:t>
      </w:r>
      <w:r>
        <w:t>от</w:t>
      </w:r>
      <w:r w:rsidR="003E4CCD">
        <w:t xml:space="preserve"> </w:t>
      </w:r>
      <w:r>
        <w:t>29</w:t>
      </w:r>
      <w:r w:rsidR="003E4CCD">
        <w:t xml:space="preserve"> </w:t>
      </w:r>
      <w:r>
        <w:t>апреля</w:t>
      </w:r>
      <w:r w:rsidR="003E4CCD">
        <w:t xml:space="preserve"> </w:t>
      </w:r>
      <w:r>
        <w:t>2019</w:t>
      </w:r>
      <w:r w:rsidR="003E4CCD">
        <w:t xml:space="preserve"> </w:t>
      </w:r>
      <w:r>
        <w:t>года</w:t>
      </w:r>
      <w:r w:rsidR="003E4CCD">
        <w:t xml:space="preserve"> </w:t>
      </w:r>
      <w:r>
        <w:t>№312.</w:t>
      </w:r>
    </w:p>
    <w:p w:rsidR="00875AC7" w:rsidRDefault="00875AC7" w:rsidP="004E6086">
      <w:pPr>
        <w:ind w:firstLine="708"/>
        <w:jc w:val="both"/>
      </w:pPr>
      <w:r w:rsidRPr="00875AC7">
        <w:rPr>
          <w:b/>
        </w:rPr>
        <w:t>Е</w:t>
      </w:r>
      <w:r w:rsidR="003E4CCD">
        <w:t xml:space="preserve"> </w:t>
      </w:r>
      <w:r>
        <w:t>–</w:t>
      </w:r>
      <w:r w:rsidR="003E4CCD">
        <w:t xml:space="preserve"> </w:t>
      </w:r>
      <w:r>
        <w:t>коэффициент,</w:t>
      </w:r>
      <w:r w:rsidR="003E4CCD">
        <w:t xml:space="preserve"> </w:t>
      </w:r>
      <w:r>
        <w:t>учитывающий</w:t>
      </w:r>
      <w:r w:rsidR="003E4CCD">
        <w:t xml:space="preserve"> </w:t>
      </w:r>
      <w:r>
        <w:t>расходы</w:t>
      </w:r>
      <w:r w:rsidR="003E4CCD">
        <w:t xml:space="preserve"> </w:t>
      </w:r>
      <w:r>
        <w:t>на</w:t>
      </w:r>
      <w:r w:rsidR="003E4CCD">
        <w:t xml:space="preserve"> </w:t>
      </w:r>
      <w:r>
        <w:t>начисления</w:t>
      </w:r>
      <w:r w:rsidR="003E4CCD">
        <w:t xml:space="preserve"> </w:t>
      </w:r>
      <w:r>
        <w:t>на</w:t>
      </w:r>
      <w:r w:rsidR="003E4CCD">
        <w:t xml:space="preserve"> </w:t>
      </w:r>
      <w:r>
        <w:t>оплату</w:t>
      </w:r>
      <w:r w:rsidR="003E4CCD">
        <w:t xml:space="preserve"> </w:t>
      </w:r>
      <w:r>
        <w:t>труда</w:t>
      </w:r>
      <w:r w:rsidR="003E4CCD">
        <w:t xml:space="preserve"> </w:t>
      </w:r>
      <w:r>
        <w:t>в</w:t>
      </w:r>
      <w:r w:rsidR="003E4CCD">
        <w:t xml:space="preserve"> </w:t>
      </w:r>
      <w:r>
        <w:t>соответствии</w:t>
      </w:r>
      <w:r w:rsidR="003E4CCD">
        <w:t xml:space="preserve"> </w:t>
      </w:r>
      <w:r>
        <w:t>с</w:t>
      </w:r>
      <w:r w:rsidR="003E4CCD">
        <w:t xml:space="preserve"> </w:t>
      </w:r>
      <w:r>
        <w:t>действующим</w:t>
      </w:r>
      <w:r w:rsidR="003E4CCD">
        <w:t xml:space="preserve"> </w:t>
      </w:r>
      <w:r>
        <w:t>законодательством;</w:t>
      </w:r>
    </w:p>
    <w:p w:rsidR="00183751" w:rsidRDefault="00875AC7" w:rsidP="005F2F27">
      <w:pPr>
        <w:ind w:firstLine="708"/>
        <w:jc w:val="both"/>
      </w:pPr>
      <w:r w:rsidRPr="00796749">
        <w:rPr>
          <w:b/>
          <w:lang w:val="en-US"/>
        </w:rPr>
        <w:t>H</w:t>
      </w:r>
      <w:r w:rsidR="003E4CCD">
        <w:t xml:space="preserve"> </w:t>
      </w:r>
      <w:r w:rsidR="00796749">
        <w:t>–</w:t>
      </w:r>
      <w:r w:rsidR="003E4CCD">
        <w:t xml:space="preserve"> </w:t>
      </w:r>
      <w:proofErr w:type="gramStart"/>
      <w:r w:rsidR="00796749">
        <w:t>численность</w:t>
      </w:r>
      <w:proofErr w:type="gramEnd"/>
      <w:r w:rsidR="003E4CCD">
        <w:t xml:space="preserve"> </w:t>
      </w:r>
      <w:r w:rsidR="00A93903">
        <w:t>работников</w:t>
      </w:r>
      <w:r w:rsidR="003E4CCD">
        <w:t xml:space="preserve"> </w:t>
      </w:r>
      <w:r w:rsidR="00796749">
        <w:t>органов</w:t>
      </w:r>
      <w:r w:rsidR="003E4CCD">
        <w:t xml:space="preserve"> </w:t>
      </w:r>
      <w:r w:rsidR="00796749">
        <w:t>местного</w:t>
      </w:r>
      <w:r w:rsidR="003E4CCD">
        <w:t xml:space="preserve"> </w:t>
      </w:r>
      <w:r w:rsidR="00796749">
        <w:t>самоуправления</w:t>
      </w:r>
      <w:r w:rsidR="003E4CCD">
        <w:t xml:space="preserve"> </w:t>
      </w:r>
      <w:r w:rsidR="00796749">
        <w:t>муниципального</w:t>
      </w:r>
      <w:r w:rsidR="003E4CCD">
        <w:t xml:space="preserve"> </w:t>
      </w:r>
      <w:r w:rsidR="00796749">
        <w:t>образования</w:t>
      </w:r>
      <w:r w:rsidR="003E4CCD">
        <w:t xml:space="preserve"> </w:t>
      </w:r>
      <w:r w:rsidR="00796749">
        <w:t>«Подпорожский</w:t>
      </w:r>
      <w:r w:rsidR="003E4CCD">
        <w:t xml:space="preserve"> </w:t>
      </w:r>
      <w:r w:rsidR="00796749">
        <w:t>муниципальный</w:t>
      </w:r>
      <w:r w:rsidR="003E4CCD">
        <w:t xml:space="preserve"> </w:t>
      </w:r>
      <w:r w:rsidR="00796749">
        <w:t>район</w:t>
      </w:r>
      <w:r w:rsidR="003E4CCD">
        <w:t xml:space="preserve"> </w:t>
      </w:r>
      <w:r w:rsidR="00796749">
        <w:t>Ленинградской</w:t>
      </w:r>
      <w:r w:rsidR="003E4CCD">
        <w:t xml:space="preserve"> </w:t>
      </w:r>
      <w:r w:rsidR="00796749">
        <w:t>области»,</w:t>
      </w:r>
      <w:r w:rsidR="003E4CCD">
        <w:t xml:space="preserve"> </w:t>
      </w:r>
      <w:r w:rsidR="00796749">
        <w:t>исполняющего</w:t>
      </w:r>
      <w:r w:rsidR="003E4CCD">
        <w:t xml:space="preserve"> </w:t>
      </w:r>
      <w:r w:rsidR="00796749">
        <w:t>переданные</w:t>
      </w:r>
      <w:r w:rsidR="003E4CCD">
        <w:t xml:space="preserve"> </w:t>
      </w:r>
      <w:r w:rsidR="00796749">
        <w:t>полномочия.</w:t>
      </w:r>
    </w:p>
    <w:sectPr w:rsidR="00183751" w:rsidSect="00A97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D"/>
    <w:multiLevelType w:val="hybridMultilevel"/>
    <w:tmpl w:val="0DC0C19C"/>
    <w:lvl w:ilvl="0" w:tplc="3ACAAD2C">
      <w:start w:val="8"/>
      <w:numFmt w:val="decimal"/>
      <w:lvlText w:val="%1."/>
      <w:lvlJc w:val="left"/>
      <w:pPr>
        <w:tabs>
          <w:tab w:val="num" w:pos="612"/>
        </w:tabs>
        <w:ind w:left="61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5DC70C9"/>
    <w:multiLevelType w:val="hybridMultilevel"/>
    <w:tmpl w:val="C0A4FF6E"/>
    <w:lvl w:ilvl="0" w:tplc="418CF356">
      <w:start w:val="7"/>
      <w:numFmt w:val="decimal"/>
      <w:lvlText w:val="%1."/>
      <w:lvlJc w:val="left"/>
      <w:pPr>
        <w:tabs>
          <w:tab w:val="num" w:pos="312"/>
        </w:tabs>
        <w:ind w:left="3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20F51AC5"/>
    <w:multiLevelType w:val="hybridMultilevel"/>
    <w:tmpl w:val="5DD88AA4"/>
    <w:lvl w:ilvl="0" w:tplc="B956BD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66415F"/>
    <w:multiLevelType w:val="hybridMultilevel"/>
    <w:tmpl w:val="14EE57DC"/>
    <w:lvl w:ilvl="0" w:tplc="E7ECFA82">
      <w:start w:val="7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87F6154"/>
    <w:multiLevelType w:val="hybridMultilevel"/>
    <w:tmpl w:val="02C0D1F0"/>
    <w:lvl w:ilvl="0" w:tplc="E7ECFA82">
      <w:start w:val="7"/>
      <w:numFmt w:val="decimal"/>
      <w:lvlText w:val="%1."/>
      <w:lvlJc w:val="left"/>
      <w:pPr>
        <w:tabs>
          <w:tab w:val="num" w:pos="360"/>
        </w:tabs>
        <w:ind w:left="3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24B4"/>
    <w:rsid w:val="00060665"/>
    <w:rsid w:val="00063B13"/>
    <w:rsid w:val="00076DD1"/>
    <w:rsid w:val="00091D94"/>
    <w:rsid w:val="000A4534"/>
    <w:rsid w:val="000D59B1"/>
    <w:rsid w:val="000F46B0"/>
    <w:rsid w:val="00104A33"/>
    <w:rsid w:val="001175F3"/>
    <w:rsid w:val="00143816"/>
    <w:rsid w:val="00150F3F"/>
    <w:rsid w:val="0015499E"/>
    <w:rsid w:val="00183751"/>
    <w:rsid w:val="001A175C"/>
    <w:rsid w:val="001B3338"/>
    <w:rsid w:val="001D3812"/>
    <w:rsid w:val="001D73AB"/>
    <w:rsid w:val="001E7A16"/>
    <w:rsid w:val="00204D11"/>
    <w:rsid w:val="00205563"/>
    <w:rsid w:val="002060E4"/>
    <w:rsid w:val="0023185B"/>
    <w:rsid w:val="00251960"/>
    <w:rsid w:val="002546D3"/>
    <w:rsid w:val="00292177"/>
    <w:rsid w:val="002D124C"/>
    <w:rsid w:val="002E7982"/>
    <w:rsid w:val="002F05C9"/>
    <w:rsid w:val="003016CD"/>
    <w:rsid w:val="00303BC1"/>
    <w:rsid w:val="00321D3A"/>
    <w:rsid w:val="003324B4"/>
    <w:rsid w:val="00340871"/>
    <w:rsid w:val="00341E4E"/>
    <w:rsid w:val="003A2CE0"/>
    <w:rsid w:val="003C06B3"/>
    <w:rsid w:val="003D1C98"/>
    <w:rsid w:val="003D62A4"/>
    <w:rsid w:val="003E4CCD"/>
    <w:rsid w:val="003E6A97"/>
    <w:rsid w:val="003F5056"/>
    <w:rsid w:val="003F5F1E"/>
    <w:rsid w:val="004039D3"/>
    <w:rsid w:val="0041778B"/>
    <w:rsid w:val="00435B3F"/>
    <w:rsid w:val="00445726"/>
    <w:rsid w:val="00454605"/>
    <w:rsid w:val="00467ABB"/>
    <w:rsid w:val="00480957"/>
    <w:rsid w:val="00485AB3"/>
    <w:rsid w:val="00487A2B"/>
    <w:rsid w:val="004D0A8D"/>
    <w:rsid w:val="004E6086"/>
    <w:rsid w:val="0051058C"/>
    <w:rsid w:val="0051306E"/>
    <w:rsid w:val="00513476"/>
    <w:rsid w:val="00546BD8"/>
    <w:rsid w:val="00550012"/>
    <w:rsid w:val="0055257D"/>
    <w:rsid w:val="00560DC4"/>
    <w:rsid w:val="00566BA2"/>
    <w:rsid w:val="00577F57"/>
    <w:rsid w:val="005A1ECC"/>
    <w:rsid w:val="005C49C2"/>
    <w:rsid w:val="005D5372"/>
    <w:rsid w:val="005D795A"/>
    <w:rsid w:val="005E78C9"/>
    <w:rsid w:val="005F2F27"/>
    <w:rsid w:val="005F7D71"/>
    <w:rsid w:val="00606643"/>
    <w:rsid w:val="0063613A"/>
    <w:rsid w:val="00644CC1"/>
    <w:rsid w:val="00647773"/>
    <w:rsid w:val="00647962"/>
    <w:rsid w:val="00647BD7"/>
    <w:rsid w:val="00676A2D"/>
    <w:rsid w:val="00690E41"/>
    <w:rsid w:val="00691E76"/>
    <w:rsid w:val="006A155B"/>
    <w:rsid w:val="006B3680"/>
    <w:rsid w:val="006F38A2"/>
    <w:rsid w:val="00725236"/>
    <w:rsid w:val="00726E29"/>
    <w:rsid w:val="007337AC"/>
    <w:rsid w:val="007352C4"/>
    <w:rsid w:val="00764B5D"/>
    <w:rsid w:val="0076533C"/>
    <w:rsid w:val="00766D4A"/>
    <w:rsid w:val="00790A2F"/>
    <w:rsid w:val="00796749"/>
    <w:rsid w:val="007B6C5E"/>
    <w:rsid w:val="007D187C"/>
    <w:rsid w:val="007D53B6"/>
    <w:rsid w:val="007E36D0"/>
    <w:rsid w:val="007F4282"/>
    <w:rsid w:val="00816432"/>
    <w:rsid w:val="00817410"/>
    <w:rsid w:val="00826F07"/>
    <w:rsid w:val="0082779A"/>
    <w:rsid w:val="00832997"/>
    <w:rsid w:val="00833884"/>
    <w:rsid w:val="00875AC7"/>
    <w:rsid w:val="008821EA"/>
    <w:rsid w:val="008857A4"/>
    <w:rsid w:val="008934FC"/>
    <w:rsid w:val="008970E4"/>
    <w:rsid w:val="00897450"/>
    <w:rsid w:val="008A016C"/>
    <w:rsid w:val="008B1566"/>
    <w:rsid w:val="008B50BD"/>
    <w:rsid w:val="008C3014"/>
    <w:rsid w:val="008C3762"/>
    <w:rsid w:val="008D4798"/>
    <w:rsid w:val="009163B3"/>
    <w:rsid w:val="0093459B"/>
    <w:rsid w:val="009565DD"/>
    <w:rsid w:val="00957626"/>
    <w:rsid w:val="0096560C"/>
    <w:rsid w:val="00970720"/>
    <w:rsid w:val="009A08C9"/>
    <w:rsid w:val="009C366A"/>
    <w:rsid w:val="009C5716"/>
    <w:rsid w:val="009D0139"/>
    <w:rsid w:val="009D2C43"/>
    <w:rsid w:val="009E6C70"/>
    <w:rsid w:val="00A076D6"/>
    <w:rsid w:val="00A14CEC"/>
    <w:rsid w:val="00A3011A"/>
    <w:rsid w:val="00A419DA"/>
    <w:rsid w:val="00A45810"/>
    <w:rsid w:val="00A56845"/>
    <w:rsid w:val="00A706BF"/>
    <w:rsid w:val="00A9343B"/>
    <w:rsid w:val="00A93903"/>
    <w:rsid w:val="00A97B9D"/>
    <w:rsid w:val="00AD1B5D"/>
    <w:rsid w:val="00AD25BF"/>
    <w:rsid w:val="00AE3846"/>
    <w:rsid w:val="00AF622E"/>
    <w:rsid w:val="00B11A21"/>
    <w:rsid w:val="00B14171"/>
    <w:rsid w:val="00B16DCB"/>
    <w:rsid w:val="00B44B07"/>
    <w:rsid w:val="00B64A8D"/>
    <w:rsid w:val="00B86C46"/>
    <w:rsid w:val="00BA025F"/>
    <w:rsid w:val="00BB260D"/>
    <w:rsid w:val="00BC7475"/>
    <w:rsid w:val="00C241D2"/>
    <w:rsid w:val="00C51C76"/>
    <w:rsid w:val="00C71106"/>
    <w:rsid w:val="00C7556C"/>
    <w:rsid w:val="00C87780"/>
    <w:rsid w:val="00CB18F3"/>
    <w:rsid w:val="00CB333F"/>
    <w:rsid w:val="00CC40A4"/>
    <w:rsid w:val="00D06489"/>
    <w:rsid w:val="00D13889"/>
    <w:rsid w:val="00D1517F"/>
    <w:rsid w:val="00D2033B"/>
    <w:rsid w:val="00D232B7"/>
    <w:rsid w:val="00D35CB2"/>
    <w:rsid w:val="00D45DF2"/>
    <w:rsid w:val="00D57CA6"/>
    <w:rsid w:val="00D71EF4"/>
    <w:rsid w:val="00D75109"/>
    <w:rsid w:val="00D8219A"/>
    <w:rsid w:val="00D8342E"/>
    <w:rsid w:val="00D86CCA"/>
    <w:rsid w:val="00DB5337"/>
    <w:rsid w:val="00DD03F6"/>
    <w:rsid w:val="00DF6E37"/>
    <w:rsid w:val="00E102A0"/>
    <w:rsid w:val="00E15310"/>
    <w:rsid w:val="00E23361"/>
    <w:rsid w:val="00E6644C"/>
    <w:rsid w:val="00E77B28"/>
    <w:rsid w:val="00E93FD6"/>
    <w:rsid w:val="00EA4E1D"/>
    <w:rsid w:val="00ED0204"/>
    <w:rsid w:val="00ED05D7"/>
    <w:rsid w:val="00ED6B66"/>
    <w:rsid w:val="00EE5746"/>
    <w:rsid w:val="00EE77B8"/>
    <w:rsid w:val="00F12D46"/>
    <w:rsid w:val="00F729DA"/>
    <w:rsid w:val="00F97D98"/>
    <w:rsid w:val="00FB5FD1"/>
    <w:rsid w:val="00FD159A"/>
    <w:rsid w:val="00FD51E2"/>
    <w:rsid w:val="00FE23F1"/>
    <w:rsid w:val="00FE6341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75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75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FC"/>
    <w:pPr>
      <w:widowControl w:val="0"/>
      <w:autoSpaceDE w:val="0"/>
      <w:autoSpaceDN w:val="0"/>
      <w:adjustRightInd w:val="0"/>
      <w:ind w:left="480" w:firstLine="600"/>
    </w:pPr>
    <w:rPr>
      <w:sz w:val="22"/>
      <w:szCs w:val="22"/>
    </w:rPr>
  </w:style>
  <w:style w:type="paragraph" w:customStyle="1" w:styleId="ConsNormal">
    <w:name w:val="ConsNormal"/>
    <w:rsid w:val="003E4C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E33C-7B19-4E0F-9D28-8A879427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gbuh</cp:lastModifiedBy>
  <cp:revision>14</cp:revision>
  <cp:lastPrinted>2022-10-03T06:10:00Z</cp:lastPrinted>
  <dcterms:created xsi:type="dcterms:W3CDTF">2022-11-11T07:20:00Z</dcterms:created>
  <dcterms:modified xsi:type="dcterms:W3CDTF">2022-12-26T08:02:00Z</dcterms:modified>
</cp:coreProperties>
</file>