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839" w:rsidRPr="00645C67" w:rsidRDefault="00645C67" w:rsidP="00645C67">
      <w:pPr>
        <w:spacing w:after="0" w:line="240" w:lineRule="auto"/>
        <w:jc w:val="both"/>
        <w:rPr>
          <w:rFonts w:ascii="Times New Roman" w:hAnsi="Times New Roman" w:cs="Times New Roman"/>
          <w:sz w:val="24"/>
          <w:szCs w:val="24"/>
        </w:rPr>
      </w:pPr>
      <w:r w:rsidRPr="00645C67">
        <w:rPr>
          <w:rFonts w:ascii="Times New Roman" w:hAnsi="Times New Roman" w:cs="Times New Roman"/>
          <w:sz w:val="24"/>
          <w:szCs w:val="24"/>
        </w:rPr>
        <w:t>Руководства по соблюдению обязательных требований, разработанные и утвержденные в соответствии с Федеральным законом от 31.07.2020 N 247-ФЗ (ред. от 24.09.2022) «Об обязательных требованиях в Российской Федерации»:</w:t>
      </w:r>
    </w:p>
    <w:p w:rsidR="00645C67" w:rsidRPr="00645C67" w:rsidRDefault="00645C67" w:rsidP="00645C67">
      <w:pPr>
        <w:pStyle w:val="a3"/>
        <w:spacing w:before="0" w:beforeAutospacing="0" w:after="0" w:afterAutospacing="0"/>
        <w:jc w:val="center"/>
      </w:pPr>
      <w:r w:rsidRPr="00645C67">
        <w:rPr>
          <w:b/>
          <w:bCs/>
        </w:rPr>
        <w:t>Статья 14. Официальные разъяснения обязательных требований</w:t>
      </w:r>
    </w:p>
    <w:p w:rsidR="00645C67" w:rsidRPr="00645C67" w:rsidRDefault="00645C67" w:rsidP="00645C67">
      <w:pPr>
        <w:pStyle w:val="a3"/>
        <w:spacing w:before="0" w:beforeAutospacing="0" w:after="0" w:afterAutospacing="0"/>
        <w:ind w:firstLine="540"/>
        <w:jc w:val="both"/>
      </w:pPr>
      <w:r w:rsidRPr="00645C67">
        <w:t xml:space="preserve">  </w:t>
      </w:r>
    </w:p>
    <w:p w:rsidR="00645C67" w:rsidRPr="00645C67" w:rsidRDefault="00645C67" w:rsidP="00645C67">
      <w:pPr>
        <w:pStyle w:val="a3"/>
        <w:spacing w:before="0" w:beforeAutospacing="0" w:after="0" w:afterAutospacing="0"/>
        <w:ind w:firstLine="709"/>
        <w:jc w:val="both"/>
      </w:pPr>
      <w:bookmarkStart w:id="0" w:name="p2"/>
      <w:bookmarkEnd w:id="0"/>
      <w:r w:rsidRPr="00645C67">
        <w:t xml:space="preserve">1. Федеральные органы исполнительной власти в отношении принятых ими нормативных правовых актов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 </w:t>
      </w:r>
    </w:p>
    <w:p w:rsidR="00645C67" w:rsidRPr="00645C67" w:rsidRDefault="00645C67" w:rsidP="00645C67">
      <w:pPr>
        <w:pStyle w:val="a3"/>
        <w:spacing w:before="0" w:beforeAutospacing="0" w:after="0" w:afterAutospacing="0"/>
        <w:ind w:firstLine="709"/>
        <w:jc w:val="both"/>
      </w:pPr>
      <w:r w:rsidRPr="00645C67">
        <w:t xml:space="preserve">2. Официальные разъяснения обязательных требований утверждаются руководителем (заместителем руководителя) федерального органа исполнительной власти. </w:t>
      </w:r>
    </w:p>
    <w:p w:rsidR="00645C67" w:rsidRPr="00645C67" w:rsidRDefault="00645C67" w:rsidP="00645C67">
      <w:pPr>
        <w:pStyle w:val="a3"/>
        <w:spacing w:before="0" w:beforeAutospacing="0" w:after="0" w:afterAutospacing="0"/>
        <w:ind w:firstLine="709"/>
        <w:jc w:val="both"/>
      </w:pPr>
      <w:r w:rsidRPr="00645C67">
        <w:t xml:space="preserve">3. Федеральные органы исполнительной власти, осуществляющие полномочия по государственному контролю (надзору), обязаны руководствоваться официальными разъяснениями обязательных требований федеральных органов исполнительной власти, указанных в </w:t>
      </w:r>
      <w:hyperlink w:anchor="p2" w:history="1">
        <w:r w:rsidRPr="00645C67">
          <w:rPr>
            <w:rStyle w:val="a4"/>
          </w:rPr>
          <w:t>части 1</w:t>
        </w:r>
      </w:hyperlink>
      <w:r w:rsidRPr="00645C67">
        <w:t xml:space="preserve"> настоящей статьи. 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 </w:t>
      </w:r>
    </w:p>
    <w:p w:rsidR="00645C67" w:rsidRPr="00645C67" w:rsidRDefault="00645C67" w:rsidP="00645C67">
      <w:pPr>
        <w:pStyle w:val="a3"/>
        <w:spacing w:before="0" w:beforeAutospacing="0" w:after="0" w:afterAutospacing="0"/>
        <w:ind w:firstLine="709"/>
        <w:jc w:val="both"/>
      </w:pPr>
      <w:r w:rsidRPr="00645C67">
        <w:t xml:space="preserve">4. </w:t>
      </w:r>
      <w:proofErr w:type="gramStart"/>
      <w:r w:rsidRPr="00645C67">
        <w:t>Федеральные органы исполнительной власти, осуществляющие нормативно-правовое регулирование в соответствующей сфере общественных отношений, и федеральные органы исполнительной власти, осуществляющие полномочия по государственному контролю (надзору), обеспечивают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федеральных органов исполнительной власти, осуществляющих полномочия по государственному контролю (надзору), и их должностных лиц, иных вопросах</w:t>
      </w:r>
      <w:proofErr w:type="gramEnd"/>
      <w:r w:rsidRPr="00645C67">
        <w:t xml:space="preserve"> соблюдения обязательных требований. </w:t>
      </w:r>
    </w:p>
    <w:p w:rsidR="00645C67" w:rsidRPr="00645C67" w:rsidRDefault="00645C67" w:rsidP="00645C67">
      <w:pPr>
        <w:pStyle w:val="a3"/>
        <w:spacing w:before="0" w:beforeAutospacing="0" w:after="0" w:afterAutospacing="0"/>
        <w:ind w:firstLine="709"/>
        <w:jc w:val="both"/>
      </w:pPr>
      <w:r w:rsidRPr="00645C67">
        <w:t xml:space="preserve">5. Информирование контролируемых лиц </w:t>
      </w:r>
      <w:proofErr w:type="gramStart"/>
      <w:r w:rsidRPr="00645C67">
        <w:t>осуществляется</w:t>
      </w:r>
      <w:proofErr w:type="gramEnd"/>
      <w:r w:rsidRPr="00645C67">
        <w:t xml:space="preserve">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 </w:t>
      </w:r>
    </w:p>
    <w:p w:rsidR="00645C67" w:rsidRPr="00645C67" w:rsidRDefault="00645C67" w:rsidP="00645C67">
      <w:pPr>
        <w:pStyle w:val="a3"/>
        <w:spacing w:before="0" w:beforeAutospacing="0" w:after="0" w:afterAutospacing="0"/>
        <w:ind w:firstLine="709"/>
        <w:jc w:val="both"/>
      </w:pPr>
      <w:r w:rsidRPr="00645C67">
        <w:t xml:space="preserve">6.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 </w:t>
      </w:r>
    </w:p>
    <w:p w:rsidR="00645C67" w:rsidRPr="00645C67" w:rsidRDefault="00645C67" w:rsidP="00645C67">
      <w:pPr>
        <w:pStyle w:val="a3"/>
        <w:spacing w:before="0" w:beforeAutospacing="0" w:after="0" w:afterAutospacing="0"/>
        <w:ind w:firstLine="709"/>
        <w:jc w:val="both"/>
      </w:pPr>
      <w:r w:rsidRPr="00645C67">
        <w:t xml:space="preserve">7. Руководства по соблюдению обязательных требований применяются контролируемыми лицами на добровольной основе. </w:t>
      </w:r>
    </w:p>
    <w:p w:rsidR="00645C67" w:rsidRPr="00645C67" w:rsidRDefault="00645C67" w:rsidP="00645C67">
      <w:pPr>
        <w:pStyle w:val="a3"/>
        <w:spacing w:before="0" w:beforeAutospacing="0" w:after="0" w:afterAutospacing="0"/>
        <w:ind w:firstLine="709"/>
        <w:jc w:val="both"/>
      </w:pPr>
      <w:r w:rsidRPr="00645C67">
        <w:t xml:space="preserve">8. </w:t>
      </w:r>
      <w:proofErr w:type="gramStart"/>
      <w:r w:rsidRPr="00645C67">
        <w:t>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w:t>
      </w:r>
      <w:proofErr w:type="gramEnd"/>
      <w:r w:rsidRPr="00645C67">
        <w:t xml:space="preserve">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w:t>
      </w:r>
      <w:r w:rsidRPr="00645C67">
        <w:lastRenderedPageBreak/>
        <w:t xml:space="preserve">исполнительной власти, осуществляющим нормативно-правовое регулирование в соответствующей сфере общественных отношений. </w:t>
      </w:r>
    </w:p>
    <w:p w:rsidR="00645C67" w:rsidRPr="00645C67" w:rsidRDefault="00645C67" w:rsidP="00645C67">
      <w:pPr>
        <w:pStyle w:val="a3"/>
        <w:spacing w:before="0" w:beforeAutospacing="0" w:after="0" w:afterAutospacing="0"/>
        <w:ind w:firstLine="709"/>
        <w:jc w:val="both"/>
      </w:pPr>
      <w:r w:rsidRPr="00645C67">
        <w:t xml:space="preserve">9.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 </w:t>
      </w:r>
    </w:p>
    <w:p w:rsidR="00645C67" w:rsidRPr="00645C67" w:rsidRDefault="00645C67" w:rsidP="00645C67">
      <w:pPr>
        <w:pStyle w:val="a3"/>
        <w:spacing w:before="0" w:beforeAutospacing="0" w:after="0" w:afterAutospacing="0"/>
        <w:ind w:firstLine="709"/>
        <w:jc w:val="both"/>
      </w:pPr>
      <w:r w:rsidRPr="00645C67">
        <w:t xml:space="preserve">  </w:t>
      </w:r>
    </w:p>
    <w:p w:rsidR="00645C67" w:rsidRPr="00645C67" w:rsidRDefault="00645C67" w:rsidP="00645C67">
      <w:pPr>
        <w:spacing w:after="0" w:line="240" w:lineRule="auto"/>
        <w:jc w:val="both"/>
        <w:rPr>
          <w:rFonts w:ascii="Times New Roman" w:hAnsi="Times New Roman" w:cs="Times New Roman"/>
          <w:sz w:val="28"/>
          <w:szCs w:val="28"/>
        </w:rPr>
      </w:pPr>
    </w:p>
    <w:sectPr w:rsidR="00645C67" w:rsidRPr="00645C67" w:rsidSect="00E418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45C67"/>
    <w:rsid w:val="00645C67"/>
    <w:rsid w:val="00E418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8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5C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45C67"/>
    <w:rPr>
      <w:color w:val="0000FF"/>
      <w:u w:val="single"/>
    </w:rPr>
  </w:style>
</w:styles>
</file>

<file path=word/webSettings.xml><?xml version="1.0" encoding="utf-8"?>
<w:webSettings xmlns:r="http://schemas.openxmlformats.org/officeDocument/2006/relationships" xmlns:w="http://schemas.openxmlformats.org/wordprocessingml/2006/main">
  <w:divs>
    <w:div w:id="95610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577</Words>
  <Characters>3291</Characters>
  <Application>Microsoft Office Word</Application>
  <DocSecurity>0</DocSecurity>
  <Lines>27</Lines>
  <Paragraphs>7</Paragraphs>
  <ScaleCrop>false</ScaleCrop>
  <Company/>
  <LinksUpToDate>false</LinksUpToDate>
  <CharactersWithSpaces>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2024-06-18T11:53:00Z</dcterms:created>
  <dcterms:modified xsi:type="dcterms:W3CDTF">2024-06-18T11:57:00Z</dcterms:modified>
</cp:coreProperties>
</file>