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CF" w:rsidRPr="004858D1" w:rsidRDefault="000D0FCF" w:rsidP="000D0F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  <w:r w:rsidRPr="00EA7FDF">
        <w:rPr>
          <w:b/>
          <w:bCs/>
          <w:sz w:val="28"/>
          <w:szCs w:val="28"/>
        </w:rPr>
        <w:t xml:space="preserve">СОВЕТ ДЕПУТАТОВ </w:t>
      </w:r>
      <w:r w:rsidR="002E5F84">
        <w:rPr>
          <w:b/>
          <w:bCs/>
          <w:sz w:val="28"/>
          <w:szCs w:val="28"/>
        </w:rPr>
        <w:br/>
      </w:r>
      <w:r w:rsidRPr="00EA7FDF">
        <w:rPr>
          <w:b/>
          <w:bCs/>
          <w:sz w:val="28"/>
          <w:szCs w:val="28"/>
        </w:rPr>
        <w:t>МУНИЦИПАЛЬНОГО ОБРАЗОВАНИЯ</w:t>
      </w: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  <w:r w:rsidRPr="00EA7FDF">
        <w:rPr>
          <w:b/>
          <w:bCs/>
          <w:sz w:val="28"/>
          <w:szCs w:val="28"/>
        </w:rPr>
        <w:t>«НИКОЛЬСКОЕ ГОРОДСКОЕ ПОСЕЛЕНИЕ</w:t>
      </w: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  <w:r w:rsidRPr="00EA7FDF">
        <w:rPr>
          <w:b/>
          <w:bCs/>
          <w:sz w:val="28"/>
          <w:szCs w:val="28"/>
        </w:rPr>
        <w:t>ПОДПОРОЖСКОГО МУНИЦИПАЛЬНОГО РАЙОНА</w:t>
      </w: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  <w:r w:rsidRPr="00EA7FDF">
        <w:rPr>
          <w:b/>
          <w:bCs/>
          <w:sz w:val="28"/>
          <w:szCs w:val="28"/>
        </w:rPr>
        <w:t>ЛЕНИНГРАДСКОЙ ОБЛАСТИ»</w:t>
      </w:r>
    </w:p>
    <w:p w:rsidR="00623ED7" w:rsidRPr="0035545E" w:rsidRDefault="00623ED7" w:rsidP="00623ED7">
      <w:pPr>
        <w:jc w:val="center"/>
        <w:rPr>
          <w:b/>
          <w:color w:val="000000"/>
        </w:rPr>
      </w:pPr>
      <w:r>
        <w:rPr>
          <w:b/>
          <w:color w:val="000000"/>
        </w:rPr>
        <w:t>четвертый</w:t>
      </w:r>
      <w:r w:rsidRPr="0035545E">
        <w:rPr>
          <w:b/>
          <w:color w:val="000000"/>
        </w:rPr>
        <w:t xml:space="preserve"> созыв</w:t>
      </w: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</w:p>
    <w:p w:rsidR="000D0FCF" w:rsidRPr="00EA7FDF" w:rsidRDefault="000D0FCF" w:rsidP="000D0FCF">
      <w:pPr>
        <w:ind w:left="-360" w:right="-1061"/>
        <w:jc w:val="center"/>
        <w:rPr>
          <w:b/>
          <w:bCs/>
          <w:sz w:val="28"/>
          <w:szCs w:val="28"/>
        </w:rPr>
      </w:pPr>
    </w:p>
    <w:p w:rsidR="000D0FCF" w:rsidRPr="00EA7FDF" w:rsidRDefault="000D0FCF" w:rsidP="000D0FCF">
      <w:pPr>
        <w:jc w:val="center"/>
        <w:rPr>
          <w:b/>
          <w:bCs/>
          <w:sz w:val="28"/>
          <w:szCs w:val="28"/>
        </w:rPr>
      </w:pPr>
      <w:r w:rsidRPr="00EA7FDF">
        <w:rPr>
          <w:b/>
          <w:bCs/>
          <w:sz w:val="28"/>
          <w:szCs w:val="28"/>
        </w:rPr>
        <w:t>РЕШЕНИЕ</w:t>
      </w:r>
    </w:p>
    <w:p w:rsidR="000D0FCF" w:rsidRPr="00EA7FDF" w:rsidRDefault="000D0FCF" w:rsidP="000D0FCF">
      <w:pPr>
        <w:ind w:left="-360" w:right="-1061"/>
        <w:jc w:val="center"/>
        <w:rPr>
          <w:b/>
          <w:bCs/>
          <w:sz w:val="28"/>
          <w:szCs w:val="28"/>
        </w:rPr>
      </w:pPr>
    </w:p>
    <w:p w:rsidR="000D0FCF" w:rsidRPr="00EA7FDF" w:rsidRDefault="00623ED7" w:rsidP="000D0FCF">
      <w:pPr>
        <w:ind w:right="-106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 ноября</w:t>
      </w:r>
      <w:r w:rsidR="000D0FCF">
        <w:rPr>
          <w:b/>
          <w:bCs/>
          <w:sz w:val="28"/>
          <w:szCs w:val="28"/>
        </w:rPr>
        <w:t xml:space="preserve"> </w:t>
      </w:r>
      <w:r w:rsidR="000D0FCF" w:rsidRPr="00EA7FDF">
        <w:rPr>
          <w:b/>
          <w:bCs/>
          <w:sz w:val="28"/>
          <w:szCs w:val="28"/>
        </w:rPr>
        <w:t>202</w:t>
      </w:r>
      <w:r w:rsidR="00A35E5C">
        <w:rPr>
          <w:b/>
          <w:bCs/>
          <w:sz w:val="28"/>
          <w:szCs w:val="28"/>
        </w:rPr>
        <w:t>3</w:t>
      </w:r>
      <w:r w:rsidR="000D0FCF" w:rsidRPr="00EA7FDF">
        <w:rPr>
          <w:b/>
          <w:bCs/>
          <w:sz w:val="28"/>
          <w:szCs w:val="28"/>
        </w:rPr>
        <w:t xml:space="preserve"> года</w:t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</w:r>
      <w:r w:rsidR="000D0FCF" w:rsidRPr="00EA7FDF"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</w:rPr>
        <w:t>224</w:t>
      </w:r>
    </w:p>
    <w:p w:rsidR="000D0FCF" w:rsidRDefault="000D0FCF" w:rsidP="000D0FCF">
      <w:pPr>
        <w:ind w:right="-1061"/>
        <w:rPr>
          <w:sz w:val="28"/>
          <w:szCs w:val="28"/>
        </w:rPr>
      </w:pPr>
    </w:p>
    <w:p w:rsidR="00623ED7" w:rsidRPr="00EA7FDF" w:rsidRDefault="00623ED7" w:rsidP="000D0FCF">
      <w:pPr>
        <w:ind w:right="-106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0D0FCF" w:rsidRPr="00EA7FDF" w:rsidTr="0081192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FCF" w:rsidRPr="00EA7FDF" w:rsidRDefault="000D0FCF" w:rsidP="00C55C9A">
            <w:pPr>
              <w:ind w:right="29"/>
              <w:jc w:val="both"/>
              <w:rPr>
                <w:sz w:val="28"/>
                <w:szCs w:val="28"/>
              </w:rPr>
            </w:pPr>
            <w:r w:rsidRPr="00EA7FDF">
              <w:rPr>
                <w:sz w:val="28"/>
                <w:szCs w:val="28"/>
              </w:rPr>
              <w:t>Об у</w:t>
            </w:r>
            <w:r w:rsidR="00C55C9A">
              <w:rPr>
                <w:sz w:val="28"/>
                <w:szCs w:val="28"/>
              </w:rPr>
              <w:t xml:space="preserve">тверждении </w:t>
            </w:r>
            <w:r w:rsidR="00C55C9A" w:rsidRPr="00C55C9A">
              <w:rPr>
                <w:sz w:val="28"/>
                <w:szCs w:val="28"/>
              </w:rPr>
              <w:t>годовых нормативов обеспечения печным топливом на нужды отопления жилого помещения и стоимости его доставки</w:t>
            </w:r>
            <w:r w:rsidRPr="00EA7FDF">
              <w:rPr>
                <w:sz w:val="28"/>
                <w:szCs w:val="28"/>
              </w:rPr>
              <w:t xml:space="preserve"> на территории </w:t>
            </w:r>
            <w:r w:rsidR="002E5F84">
              <w:rPr>
                <w:sz w:val="28"/>
                <w:szCs w:val="28"/>
              </w:rPr>
              <w:t>Никольского городского поселения</w:t>
            </w:r>
            <w:r w:rsidR="002E5F84" w:rsidRPr="00EA7FDF">
              <w:rPr>
                <w:sz w:val="28"/>
                <w:szCs w:val="28"/>
              </w:rPr>
              <w:t xml:space="preserve"> </w:t>
            </w:r>
            <w:r w:rsidRPr="00EA7FDF">
              <w:rPr>
                <w:sz w:val="28"/>
                <w:szCs w:val="28"/>
              </w:rPr>
              <w:t>на 20</w:t>
            </w:r>
            <w:r w:rsidR="00A35E5C">
              <w:rPr>
                <w:sz w:val="28"/>
                <w:szCs w:val="28"/>
              </w:rPr>
              <w:t>24</w:t>
            </w:r>
            <w:r w:rsidRPr="00EA7FDF">
              <w:rPr>
                <w:sz w:val="28"/>
                <w:szCs w:val="28"/>
              </w:rPr>
              <w:t xml:space="preserve"> год</w:t>
            </w:r>
          </w:p>
        </w:tc>
      </w:tr>
    </w:tbl>
    <w:p w:rsidR="000D0FCF" w:rsidRPr="00EA7FDF" w:rsidRDefault="000D0FCF" w:rsidP="000D0FCF">
      <w:pPr>
        <w:tabs>
          <w:tab w:val="left" w:pos="1770"/>
        </w:tabs>
        <w:ind w:left="-360"/>
        <w:jc w:val="both"/>
        <w:rPr>
          <w:b/>
          <w:bCs/>
          <w:sz w:val="28"/>
          <w:szCs w:val="28"/>
        </w:rPr>
      </w:pPr>
    </w:p>
    <w:p w:rsidR="000D0FCF" w:rsidRPr="00EA7FDF" w:rsidRDefault="00C55C9A" w:rsidP="00631F15">
      <w:pPr>
        <w:ind w:firstLine="708"/>
        <w:jc w:val="both"/>
        <w:rPr>
          <w:sz w:val="28"/>
          <w:szCs w:val="28"/>
        </w:rPr>
      </w:pPr>
      <w:r w:rsidRPr="00775D66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РФ», в соответствии с пунктом 2.6 постановления Правительства Ленинградской области от 13.03.2018 № 78 «Об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области», </w:t>
      </w:r>
      <w:r>
        <w:rPr>
          <w:color w:val="000000" w:themeColor="text1"/>
          <w:sz w:val="28"/>
          <w:szCs w:val="28"/>
        </w:rPr>
        <w:t>пунктом 2.13 постановления</w:t>
      </w:r>
      <w:r w:rsidRPr="00775D66">
        <w:rPr>
          <w:color w:val="000000" w:themeColor="text1"/>
          <w:sz w:val="28"/>
          <w:szCs w:val="28"/>
        </w:rPr>
        <w:t xml:space="preserve"> Правительства Ленинградской области от 18.07.2023 № 506 «О денежной компенсации части расходов на приобретение топлива </w:t>
      </w:r>
      <w:proofErr w:type="gramStart"/>
      <w:r w:rsidRPr="00775D66">
        <w:rPr>
          <w:color w:val="000000" w:themeColor="text1"/>
          <w:sz w:val="28"/>
          <w:szCs w:val="28"/>
        </w:rPr>
        <w:t>и(</w:t>
      </w:r>
      <w:proofErr w:type="gramEnd"/>
      <w:r w:rsidRPr="00775D66">
        <w:rPr>
          <w:color w:val="000000" w:themeColor="text1"/>
          <w:sz w:val="28"/>
          <w:szCs w:val="28"/>
        </w:rPr>
        <w:t xml:space="preserve">или) баллонного газа и транспортных услуг по их доставке участникам специальной военной операции и членам их семей», </w:t>
      </w:r>
      <w:r>
        <w:rPr>
          <w:color w:val="000000" w:themeColor="text1"/>
          <w:sz w:val="28"/>
          <w:szCs w:val="28"/>
        </w:rPr>
        <w:t xml:space="preserve">в целях </w:t>
      </w:r>
      <w:r w:rsidRPr="00F40A30">
        <w:rPr>
          <w:color w:val="000000" w:themeColor="text1"/>
          <w:sz w:val="28"/>
          <w:szCs w:val="28"/>
        </w:rPr>
        <w:t xml:space="preserve">предоставления денежной компенсации части расходов на приобретение </w:t>
      </w:r>
      <w:r>
        <w:rPr>
          <w:color w:val="000000" w:themeColor="text1"/>
          <w:sz w:val="28"/>
          <w:szCs w:val="28"/>
        </w:rPr>
        <w:t xml:space="preserve">печного топлива и </w:t>
      </w:r>
      <w:r w:rsidRPr="00F40A30">
        <w:rPr>
          <w:color w:val="000000" w:themeColor="text1"/>
          <w:sz w:val="28"/>
          <w:szCs w:val="28"/>
        </w:rPr>
        <w:t xml:space="preserve">транспортных услуг по </w:t>
      </w:r>
      <w:r>
        <w:rPr>
          <w:color w:val="000000" w:themeColor="text1"/>
          <w:sz w:val="28"/>
          <w:szCs w:val="28"/>
        </w:rPr>
        <w:t xml:space="preserve">его </w:t>
      </w:r>
      <w:r w:rsidRPr="00F40A30">
        <w:rPr>
          <w:color w:val="000000" w:themeColor="text1"/>
          <w:sz w:val="28"/>
          <w:szCs w:val="28"/>
        </w:rPr>
        <w:t>доставке отдел</w:t>
      </w:r>
      <w:r>
        <w:rPr>
          <w:color w:val="000000" w:themeColor="text1"/>
          <w:sz w:val="28"/>
          <w:szCs w:val="28"/>
        </w:rPr>
        <w:t xml:space="preserve">ьным категориям граждан, а также </w:t>
      </w:r>
      <w:r w:rsidRPr="00F40A30">
        <w:rPr>
          <w:color w:val="000000" w:themeColor="text1"/>
          <w:sz w:val="28"/>
          <w:szCs w:val="28"/>
        </w:rPr>
        <w:t>участникам специальной военной операции и членам их семей</w:t>
      </w:r>
      <w:r>
        <w:rPr>
          <w:color w:val="000000" w:themeColor="text1"/>
          <w:sz w:val="28"/>
          <w:szCs w:val="28"/>
        </w:rPr>
        <w:t>, имеющим</w:t>
      </w:r>
      <w:r w:rsidRPr="00F40A30">
        <w:rPr>
          <w:color w:val="000000" w:themeColor="text1"/>
          <w:sz w:val="28"/>
          <w:szCs w:val="28"/>
        </w:rPr>
        <w:t xml:space="preserve"> место жительства или место пребывания на территории Ленинградской области в домах, не имеющих центрального отопления </w:t>
      </w:r>
      <w:proofErr w:type="gramStart"/>
      <w:r w:rsidRPr="00F40A30">
        <w:rPr>
          <w:color w:val="000000" w:themeColor="text1"/>
          <w:sz w:val="28"/>
          <w:szCs w:val="28"/>
        </w:rPr>
        <w:t>и(</w:t>
      </w:r>
      <w:proofErr w:type="gramEnd"/>
      <w:r w:rsidRPr="00F40A30">
        <w:rPr>
          <w:color w:val="000000" w:themeColor="text1"/>
          <w:sz w:val="28"/>
          <w:szCs w:val="28"/>
        </w:rPr>
        <w:t>или) газоснабжения</w:t>
      </w:r>
      <w:r w:rsidR="00A9741A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</w:t>
      </w:r>
      <w:r w:rsidR="002E5F84" w:rsidRPr="002E5F84">
        <w:rPr>
          <w:sz w:val="28"/>
          <w:szCs w:val="28"/>
        </w:rPr>
        <w:t xml:space="preserve"> </w:t>
      </w:r>
      <w:r w:rsidR="002E5F84">
        <w:rPr>
          <w:sz w:val="28"/>
          <w:szCs w:val="28"/>
        </w:rPr>
        <w:t>Никольского городского поселения</w:t>
      </w:r>
    </w:p>
    <w:p w:rsidR="000D0FCF" w:rsidRPr="00EA7FDF" w:rsidRDefault="000D0FCF" w:rsidP="000D0FCF">
      <w:pPr>
        <w:jc w:val="both"/>
        <w:rPr>
          <w:b/>
          <w:sz w:val="28"/>
          <w:szCs w:val="28"/>
        </w:rPr>
      </w:pPr>
    </w:p>
    <w:p w:rsidR="000D0FCF" w:rsidRPr="00EA7FDF" w:rsidRDefault="000D0FCF" w:rsidP="000D0FCF">
      <w:pPr>
        <w:ind w:firstLine="709"/>
        <w:jc w:val="both"/>
        <w:rPr>
          <w:sz w:val="28"/>
          <w:szCs w:val="28"/>
        </w:rPr>
      </w:pPr>
      <w:r w:rsidRPr="00EA7FDF">
        <w:rPr>
          <w:b/>
          <w:sz w:val="28"/>
          <w:szCs w:val="28"/>
        </w:rPr>
        <w:t>РЕШИЛ:</w:t>
      </w:r>
      <w:r w:rsidRPr="00EA7FDF">
        <w:rPr>
          <w:sz w:val="28"/>
          <w:szCs w:val="28"/>
        </w:rPr>
        <w:t xml:space="preserve"> </w:t>
      </w:r>
    </w:p>
    <w:p w:rsidR="000D0FCF" w:rsidRPr="00EA7FDF" w:rsidRDefault="000D0FCF" w:rsidP="000D0FCF">
      <w:pPr>
        <w:jc w:val="both"/>
        <w:rPr>
          <w:b/>
          <w:sz w:val="28"/>
          <w:szCs w:val="28"/>
        </w:rPr>
      </w:pPr>
    </w:p>
    <w:p w:rsidR="000D0FCF" w:rsidRPr="00EA7FDF" w:rsidRDefault="000D0FCF" w:rsidP="000D0FCF">
      <w:pPr>
        <w:ind w:firstLine="709"/>
        <w:jc w:val="both"/>
        <w:rPr>
          <w:b/>
          <w:sz w:val="28"/>
          <w:szCs w:val="28"/>
          <w:u w:val="single"/>
        </w:rPr>
      </w:pPr>
      <w:r w:rsidRPr="00EA7FDF">
        <w:rPr>
          <w:sz w:val="28"/>
          <w:szCs w:val="28"/>
        </w:rPr>
        <w:t xml:space="preserve">1. Установить </w:t>
      </w:r>
      <w:r w:rsidR="00811923">
        <w:rPr>
          <w:sz w:val="28"/>
          <w:szCs w:val="28"/>
        </w:rPr>
        <w:t xml:space="preserve">годовые нормативы обеспечения печным топливом на нужды отопления жилого помещения и стоимости его доставки </w:t>
      </w:r>
      <w:r w:rsidR="00811923" w:rsidRPr="00EA7FDF">
        <w:rPr>
          <w:sz w:val="28"/>
          <w:szCs w:val="28"/>
        </w:rPr>
        <w:t xml:space="preserve">на </w:t>
      </w:r>
      <w:r w:rsidR="00811923" w:rsidRPr="00EA7FDF">
        <w:rPr>
          <w:sz w:val="28"/>
          <w:szCs w:val="28"/>
        </w:rPr>
        <w:lastRenderedPageBreak/>
        <w:t xml:space="preserve">территории </w:t>
      </w:r>
      <w:r w:rsidR="00811923">
        <w:rPr>
          <w:sz w:val="28"/>
          <w:szCs w:val="28"/>
        </w:rPr>
        <w:t>Никольского городского поселения</w:t>
      </w:r>
      <w:r w:rsidR="00811923" w:rsidRPr="00EA7FDF">
        <w:rPr>
          <w:sz w:val="28"/>
          <w:szCs w:val="28"/>
        </w:rPr>
        <w:t xml:space="preserve"> </w:t>
      </w:r>
      <w:r w:rsidRPr="00EA7FDF">
        <w:rPr>
          <w:sz w:val="28"/>
          <w:szCs w:val="28"/>
        </w:rPr>
        <w:t>на 202</w:t>
      </w:r>
      <w:r w:rsidR="00A9741A">
        <w:rPr>
          <w:sz w:val="28"/>
          <w:szCs w:val="28"/>
        </w:rPr>
        <w:t>4</w:t>
      </w:r>
      <w:r w:rsidRPr="00EA7FDF">
        <w:rPr>
          <w:sz w:val="28"/>
          <w:szCs w:val="28"/>
        </w:rPr>
        <w:t xml:space="preserve"> год</w:t>
      </w:r>
      <w:r w:rsidR="00811923">
        <w:rPr>
          <w:sz w:val="28"/>
          <w:szCs w:val="28"/>
        </w:rPr>
        <w:t xml:space="preserve"> согласно приложению.</w:t>
      </w:r>
    </w:p>
    <w:p w:rsidR="000D0FCF" w:rsidRPr="00EA7FDF" w:rsidRDefault="00572BC4" w:rsidP="000D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FCF" w:rsidRPr="00EA7FDF">
        <w:rPr>
          <w:sz w:val="28"/>
          <w:szCs w:val="28"/>
        </w:rPr>
        <w:t>. Настоящее решение вступает в силу с 01 января 202</w:t>
      </w:r>
      <w:r w:rsidR="00270CE3">
        <w:rPr>
          <w:sz w:val="28"/>
          <w:szCs w:val="28"/>
        </w:rPr>
        <w:t>4</w:t>
      </w:r>
      <w:r w:rsidR="000D0FCF" w:rsidRPr="00EA7FDF">
        <w:rPr>
          <w:sz w:val="28"/>
          <w:szCs w:val="28"/>
        </w:rPr>
        <w:t xml:space="preserve"> года и подлежит официальному опубликованию.</w:t>
      </w:r>
    </w:p>
    <w:p w:rsidR="000D0FCF" w:rsidRPr="00EA7FDF" w:rsidRDefault="00572BC4" w:rsidP="000D0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FCF" w:rsidRPr="00EA7FDF">
        <w:rPr>
          <w:sz w:val="28"/>
          <w:szCs w:val="28"/>
        </w:rPr>
        <w:t xml:space="preserve">. </w:t>
      </w:r>
      <w:proofErr w:type="gramStart"/>
      <w:r w:rsidR="000D0FCF" w:rsidRPr="00EA7FDF">
        <w:rPr>
          <w:sz w:val="28"/>
          <w:szCs w:val="28"/>
        </w:rPr>
        <w:t>Контроль за</w:t>
      </w:r>
      <w:proofErr w:type="gramEnd"/>
      <w:r w:rsidR="000D0FCF" w:rsidRPr="00EA7FDF">
        <w:rPr>
          <w:sz w:val="28"/>
          <w:szCs w:val="28"/>
        </w:rPr>
        <w:t xml:space="preserve"> исполнением данного решения возложить на постоянную депутатскую комиссию </w:t>
      </w:r>
      <w:r>
        <w:rPr>
          <w:sz w:val="28"/>
          <w:szCs w:val="28"/>
        </w:rPr>
        <w:t>по вопросам ЖКХ, благоустройства</w:t>
      </w:r>
      <w:r w:rsidR="000D0FCF" w:rsidRPr="00EA7FDF">
        <w:rPr>
          <w:sz w:val="28"/>
          <w:szCs w:val="28"/>
        </w:rPr>
        <w:t xml:space="preserve"> и тарифам Совета депутатов Никольского городского поселения.</w:t>
      </w:r>
    </w:p>
    <w:p w:rsidR="000D0FCF" w:rsidRPr="00EA7FDF" w:rsidRDefault="000D0FCF" w:rsidP="000D0FCF">
      <w:pPr>
        <w:tabs>
          <w:tab w:val="left" w:pos="1770"/>
        </w:tabs>
        <w:ind w:left="-357" w:firstLine="680"/>
        <w:jc w:val="both"/>
        <w:rPr>
          <w:sz w:val="28"/>
          <w:szCs w:val="28"/>
        </w:rPr>
      </w:pPr>
    </w:p>
    <w:p w:rsidR="000D0FCF" w:rsidRDefault="000D0FCF" w:rsidP="000D0FCF">
      <w:pPr>
        <w:tabs>
          <w:tab w:val="left" w:pos="1455"/>
        </w:tabs>
        <w:ind w:left="-357" w:firstLine="680"/>
        <w:rPr>
          <w:sz w:val="28"/>
          <w:szCs w:val="28"/>
        </w:rPr>
      </w:pPr>
    </w:p>
    <w:p w:rsidR="00811923" w:rsidRPr="00EA7FDF" w:rsidRDefault="00811923" w:rsidP="000D0FCF">
      <w:pPr>
        <w:tabs>
          <w:tab w:val="left" w:pos="1455"/>
        </w:tabs>
        <w:ind w:left="-357" w:firstLine="680"/>
        <w:rPr>
          <w:sz w:val="28"/>
          <w:szCs w:val="28"/>
        </w:rPr>
      </w:pPr>
    </w:p>
    <w:p w:rsidR="00811923" w:rsidRDefault="000D0FCF" w:rsidP="00623ED7">
      <w:pPr>
        <w:jc w:val="both"/>
        <w:rPr>
          <w:sz w:val="28"/>
          <w:szCs w:val="28"/>
        </w:rPr>
      </w:pPr>
      <w:r w:rsidRPr="00EA7FDF">
        <w:rPr>
          <w:sz w:val="28"/>
          <w:szCs w:val="28"/>
        </w:rPr>
        <w:t>Глава муниципального образования</w:t>
      </w:r>
      <w:r w:rsidRPr="00EA7FDF">
        <w:rPr>
          <w:sz w:val="28"/>
          <w:szCs w:val="28"/>
        </w:rPr>
        <w:tab/>
      </w:r>
      <w:r w:rsidRPr="00EA7FDF">
        <w:rPr>
          <w:sz w:val="28"/>
          <w:szCs w:val="28"/>
        </w:rPr>
        <w:tab/>
      </w:r>
      <w:r w:rsidRPr="00EA7FDF">
        <w:rPr>
          <w:sz w:val="28"/>
          <w:szCs w:val="28"/>
        </w:rPr>
        <w:tab/>
      </w:r>
      <w:r w:rsidR="00A22D02">
        <w:rPr>
          <w:sz w:val="28"/>
          <w:szCs w:val="28"/>
        </w:rPr>
        <w:tab/>
      </w:r>
      <w:r w:rsidR="00811923">
        <w:rPr>
          <w:sz w:val="28"/>
          <w:szCs w:val="28"/>
        </w:rPr>
        <w:t xml:space="preserve">  </w:t>
      </w:r>
      <w:r w:rsidR="00623ED7">
        <w:rPr>
          <w:sz w:val="28"/>
          <w:szCs w:val="28"/>
        </w:rPr>
        <w:t xml:space="preserve">  </w:t>
      </w:r>
      <w:r w:rsidR="00811923">
        <w:rPr>
          <w:sz w:val="28"/>
          <w:szCs w:val="28"/>
        </w:rPr>
        <w:t xml:space="preserve">  </w:t>
      </w:r>
      <w:r w:rsidR="00C56C89">
        <w:rPr>
          <w:sz w:val="28"/>
          <w:szCs w:val="28"/>
        </w:rPr>
        <w:t>А</w:t>
      </w:r>
      <w:r w:rsidRPr="00EA7FDF">
        <w:rPr>
          <w:sz w:val="28"/>
          <w:szCs w:val="28"/>
        </w:rPr>
        <w:t>.В. Глушанов</w:t>
      </w: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Pr="00623ED7" w:rsidRDefault="00811923" w:rsidP="00623ED7">
      <w:pPr>
        <w:ind w:firstLine="6237"/>
        <w:jc w:val="right"/>
      </w:pPr>
      <w:r w:rsidRPr="00623ED7">
        <w:t xml:space="preserve">Приложение </w:t>
      </w:r>
    </w:p>
    <w:p w:rsidR="00811923" w:rsidRPr="00623ED7" w:rsidRDefault="00811923" w:rsidP="00623ED7">
      <w:pPr>
        <w:ind w:firstLine="6237"/>
        <w:jc w:val="right"/>
      </w:pPr>
      <w:r w:rsidRPr="00623ED7">
        <w:t xml:space="preserve">к Решению Совета депутатов </w:t>
      </w:r>
    </w:p>
    <w:p w:rsidR="00811923" w:rsidRPr="00623ED7" w:rsidRDefault="00811923" w:rsidP="00623ED7">
      <w:pPr>
        <w:ind w:firstLine="6237"/>
        <w:jc w:val="right"/>
      </w:pPr>
      <w:r w:rsidRPr="00623ED7">
        <w:t>от</w:t>
      </w:r>
      <w:r w:rsidR="00623ED7" w:rsidRPr="00623ED7">
        <w:t xml:space="preserve"> 22 ноября</w:t>
      </w:r>
      <w:r w:rsidRPr="00623ED7">
        <w:t xml:space="preserve"> 2023 года №</w:t>
      </w:r>
      <w:r w:rsidR="00623ED7" w:rsidRPr="00623ED7">
        <w:t xml:space="preserve"> 224</w:t>
      </w: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811923">
      <w:pPr>
        <w:jc w:val="center"/>
        <w:rPr>
          <w:b/>
          <w:sz w:val="28"/>
          <w:szCs w:val="28"/>
        </w:rPr>
      </w:pPr>
      <w:r w:rsidRPr="00811923">
        <w:rPr>
          <w:b/>
          <w:sz w:val="28"/>
          <w:szCs w:val="28"/>
        </w:rPr>
        <w:t xml:space="preserve">Годовые нормативы обеспечения печным топливом </w:t>
      </w:r>
    </w:p>
    <w:p w:rsidR="00811923" w:rsidRDefault="00811923" w:rsidP="00811923">
      <w:pPr>
        <w:jc w:val="center"/>
        <w:rPr>
          <w:b/>
          <w:sz w:val="28"/>
          <w:szCs w:val="28"/>
        </w:rPr>
      </w:pPr>
      <w:r w:rsidRPr="00811923">
        <w:rPr>
          <w:b/>
          <w:sz w:val="28"/>
          <w:szCs w:val="28"/>
        </w:rPr>
        <w:t xml:space="preserve">на нужды отопления жилого помещения и стоимости его доставки </w:t>
      </w:r>
    </w:p>
    <w:p w:rsidR="00811923" w:rsidRPr="00811923" w:rsidRDefault="00811923" w:rsidP="00811923">
      <w:pPr>
        <w:jc w:val="center"/>
        <w:rPr>
          <w:b/>
          <w:sz w:val="28"/>
          <w:szCs w:val="28"/>
        </w:rPr>
      </w:pPr>
      <w:r w:rsidRPr="00811923">
        <w:rPr>
          <w:b/>
          <w:sz w:val="28"/>
          <w:szCs w:val="28"/>
        </w:rPr>
        <w:t>на территории Никольского городского поселения на 2024 год</w:t>
      </w:r>
    </w:p>
    <w:p w:rsidR="00811923" w:rsidRDefault="00811923" w:rsidP="000D0FCF">
      <w:pPr>
        <w:rPr>
          <w:sz w:val="28"/>
          <w:szCs w:val="28"/>
        </w:rPr>
      </w:pPr>
    </w:p>
    <w:p w:rsidR="00811923" w:rsidRPr="00EA7FDF" w:rsidRDefault="00811923" w:rsidP="0081192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197E">
        <w:rPr>
          <w:color w:val="000000" w:themeColor="text1"/>
          <w:sz w:val="28"/>
          <w:szCs w:val="28"/>
        </w:rPr>
        <w:t xml:space="preserve">Годовые нормативы обеспечения </w:t>
      </w:r>
      <w:r w:rsidRPr="00EA7FDF">
        <w:rPr>
          <w:sz w:val="28"/>
          <w:szCs w:val="28"/>
        </w:rPr>
        <w:t>печн</w:t>
      </w:r>
      <w:r>
        <w:rPr>
          <w:sz w:val="28"/>
          <w:szCs w:val="28"/>
        </w:rPr>
        <w:t>ым</w:t>
      </w:r>
      <w:r w:rsidRPr="00EA7FDF">
        <w:rPr>
          <w:sz w:val="28"/>
          <w:szCs w:val="28"/>
        </w:rPr>
        <w:t xml:space="preserve"> топлив</w:t>
      </w:r>
      <w:r>
        <w:rPr>
          <w:sz w:val="28"/>
          <w:szCs w:val="28"/>
        </w:rPr>
        <w:t xml:space="preserve">ом </w:t>
      </w:r>
      <w:r w:rsidRPr="00EA7FDF">
        <w:rPr>
          <w:sz w:val="28"/>
          <w:szCs w:val="28"/>
        </w:rPr>
        <w:t>на нужды отопления жил</w:t>
      </w:r>
      <w:r>
        <w:rPr>
          <w:sz w:val="28"/>
          <w:szCs w:val="28"/>
        </w:rPr>
        <w:t>ого помещения на 2024 год</w:t>
      </w:r>
      <w:r w:rsidRPr="00EA7FDF">
        <w:rPr>
          <w:sz w:val="28"/>
          <w:szCs w:val="28"/>
        </w:rPr>
        <w:t>:</w:t>
      </w:r>
    </w:p>
    <w:p w:rsidR="00811923" w:rsidRPr="00EA7FDF" w:rsidRDefault="00811923" w:rsidP="0081192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A7FDF">
        <w:rPr>
          <w:sz w:val="28"/>
          <w:szCs w:val="28"/>
        </w:rPr>
        <w:t>- дрова:</w:t>
      </w:r>
    </w:p>
    <w:p w:rsidR="00811923" w:rsidRPr="00EA7FDF" w:rsidRDefault="00811923" w:rsidP="0081192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A7FDF">
        <w:rPr>
          <w:sz w:val="28"/>
          <w:szCs w:val="28"/>
        </w:rPr>
        <w:t xml:space="preserve">а) для одиноко </w:t>
      </w:r>
      <w:r>
        <w:rPr>
          <w:sz w:val="28"/>
          <w:szCs w:val="28"/>
        </w:rPr>
        <w:t>проживающих граждан - 8,25 куб.</w:t>
      </w:r>
      <w:r w:rsidRPr="00EA7FDF">
        <w:rPr>
          <w:sz w:val="28"/>
          <w:szCs w:val="28"/>
        </w:rPr>
        <w:t>м</w:t>
      </w:r>
      <w:r>
        <w:rPr>
          <w:sz w:val="28"/>
          <w:szCs w:val="28"/>
        </w:rPr>
        <w:t>. (предельный)</w:t>
      </w:r>
      <w:r w:rsidRPr="00EA7FDF">
        <w:rPr>
          <w:sz w:val="28"/>
          <w:szCs w:val="28"/>
        </w:rPr>
        <w:t xml:space="preserve"> на одного человека;</w:t>
      </w:r>
    </w:p>
    <w:p w:rsidR="00811923" w:rsidRPr="00EA7FDF" w:rsidRDefault="00811923" w:rsidP="0081192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A7FDF">
        <w:rPr>
          <w:sz w:val="28"/>
          <w:szCs w:val="28"/>
        </w:rPr>
        <w:t>б) для семей, состоящих из двух человек</w:t>
      </w:r>
      <w:r>
        <w:rPr>
          <w:sz w:val="28"/>
          <w:szCs w:val="28"/>
        </w:rPr>
        <w:t xml:space="preserve"> (граждан, проживающих вдвоем), - 5,25 куб.</w:t>
      </w:r>
      <w:r w:rsidRPr="00EA7FDF">
        <w:rPr>
          <w:sz w:val="28"/>
          <w:szCs w:val="28"/>
        </w:rPr>
        <w:t>м</w:t>
      </w:r>
      <w:r>
        <w:rPr>
          <w:sz w:val="28"/>
          <w:szCs w:val="28"/>
        </w:rPr>
        <w:t>. (предельный)</w:t>
      </w:r>
      <w:r w:rsidRPr="00EA7FDF">
        <w:rPr>
          <w:sz w:val="28"/>
          <w:szCs w:val="28"/>
        </w:rPr>
        <w:t xml:space="preserve"> в расчете на одного человека;</w:t>
      </w:r>
    </w:p>
    <w:p w:rsidR="00811923" w:rsidRDefault="00811923" w:rsidP="00811923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EA7FDF">
        <w:rPr>
          <w:sz w:val="28"/>
          <w:szCs w:val="28"/>
        </w:rPr>
        <w:t>в) для семей, состоящих из трех и более человек</w:t>
      </w:r>
      <w:r>
        <w:rPr>
          <w:sz w:val="28"/>
          <w:szCs w:val="28"/>
        </w:rPr>
        <w:t xml:space="preserve"> (граждан, проживающих совместно с двумя и более лицами), - 4,50 куб.</w:t>
      </w:r>
      <w:r w:rsidRPr="00EA7FDF">
        <w:rPr>
          <w:sz w:val="28"/>
          <w:szCs w:val="28"/>
        </w:rPr>
        <w:t>м</w:t>
      </w:r>
      <w:r>
        <w:rPr>
          <w:sz w:val="28"/>
          <w:szCs w:val="28"/>
        </w:rPr>
        <w:t>. (предельный)</w:t>
      </w:r>
      <w:r w:rsidRPr="00EA7FDF">
        <w:rPr>
          <w:sz w:val="28"/>
          <w:szCs w:val="28"/>
        </w:rPr>
        <w:t xml:space="preserve"> в расчете на одного человека.</w:t>
      </w:r>
    </w:p>
    <w:p w:rsidR="00811923" w:rsidRDefault="00811923" w:rsidP="00811923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уголь:</w:t>
      </w:r>
    </w:p>
    <w:p w:rsidR="00811923" w:rsidRPr="00ED7773" w:rsidRDefault="00811923" w:rsidP="00811923">
      <w:pPr>
        <w:tabs>
          <w:tab w:val="left" w:pos="360"/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D7773">
        <w:rPr>
          <w:sz w:val="28"/>
          <w:szCs w:val="28"/>
        </w:rPr>
        <w:t xml:space="preserve">для одиноко проживающих граждан - 3,60 тонны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предельный</w:t>
      </w:r>
      <w:proofErr w:type="gramEnd"/>
      <w:r>
        <w:rPr>
          <w:sz w:val="28"/>
          <w:szCs w:val="28"/>
        </w:rPr>
        <w:t xml:space="preserve">) </w:t>
      </w:r>
      <w:r w:rsidRPr="00ED7773">
        <w:rPr>
          <w:sz w:val="28"/>
          <w:szCs w:val="28"/>
        </w:rPr>
        <w:t>на одного человека;</w:t>
      </w:r>
    </w:p>
    <w:p w:rsidR="00811923" w:rsidRPr="00ED7773" w:rsidRDefault="00811923" w:rsidP="00811923">
      <w:pPr>
        <w:tabs>
          <w:tab w:val="left" w:pos="360"/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D7773">
        <w:rPr>
          <w:sz w:val="28"/>
          <w:szCs w:val="28"/>
        </w:rPr>
        <w:t>для семей, состоящих из двух человек</w:t>
      </w:r>
      <w:r>
        <w:rPr>
          <w:sz w:val="28"/>
          <w:szCs w:val="28"/>
        </w:rPr>
        <w:t xml:space="preserve"> (граждан, проживающих вдвоем)</w:t>
      </w:r>
      <w:r w:rsidRPr="00ED7773">
        <w:rPr>
          <w:sz w:val="28"/>
          <w:szCs w:val="28"/>
        </w:rPr>
        <w:t>, - 2,30 тонны</w:t>
      </w:r>
      <w:r>
        <w:rPr>
          <w:sz w:val="28"/>
          <w:szCs w:val="28"/>
        </w:rPr>
        <w:t xml:space="preserve"> (предельный)</w:t>
      </w:r>
      <w:r w:rsidRPr="00ED7773">
        <w:rPr>
          <w:sz w:val="28"/>
          <w:szCs w:val="28"/>
        </w:rPr>
        <w:t xml:space="preserve"> в расчете на одного человека;</w:t>
      </w:r>
    </w:p>
    <w:p w:rsidR="00811923" w:rsidRPr="00ED7773" w:rsidRDefault="00811923" w:rsidP="00811923">
      <w:pPr>
        <w:tabs>
          <w:tab w:val="left" w:pos="360"/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D7773">
        <w:rPr>
          <w:sz w:val="28"/>
          <w:szCs w:val="28"/>
        </w:rPr>
        <w:t>для семей, состоящих из трех и более человек</w:t>
      </w:r>
      <w:r>
        <w:rPr>
          <w:sz w:val="28"/>
          <w:szCs w:val="28"/>
        </w:rPr>
        <w:t xml:space="preserve"> (граждан, проживающих совместно с двумя и более лицами)</w:t>
      </w:r>
      <w:r w:rsidRPr="00ED7773">
        <w:rPr>
          <w:sz w:val="28"/>
          <w:szCs w:val="28"/>
        </w:rPr>
        <w:t xml:space="preserve">, - 2,00 тонны </w:t>
      </w:r>
      <w:r>
        <w:rPr>
          <w:sz w:val="28"/>
          <w:szCs w:val="28"/>
        </w:rPr>
        <w:t xml:space="preserve">(предельный) </w:t>
      </w:r>
      <w:r w:rsidRPr="00ED7773">
        <w:rPr>
          <w:sz w:val="28"/>
          <w:szCs w:val="28"/>
        </w:rPr>
        <w:t>в расчете на одного человека.</w:t>
      </w:r>
    </w:p>
    <w:p w:rsidR="00811923" w:rsidRDefault="00811923" w:rsidP="00811923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color w:val="000000" w:themeColor="text1"/>
          <w:sz w:val="28"/>
          <w:szCs w:val="28"/>
        </w:rPr>
        <w:t>Цены на доставку печного топлива, используемые для расчета денежной компенсации на приобретение печного топлива:</w:t>
      </w:r>
    </w:p>
    <w:p w:rsidR="00811923" w:rsidRDefault="00811923" w:rsidP="00811923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7FDF">
        <w:rPr>
          <w:sz w:val="28"/>
          <w:szCs w:val="28"/>
        </w:rPr>
        <w:t>дрова – 270 (Двести семьдесят) р</w:t>
      </w:r>
      <w:r>
        <w:rPr>
          <w:sz w:val="28"/>
          <w:szCs w:val="28"/>
        </w:rPr>
        <w:t>ублей 00 копеек за один куб.м. с учётом НДС;</w:t>
      </w:r>
    </w:p>
    <w:p w:rsidR="00811923" w:rsidRDefault="00811923" w:rsidP="00811923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уголь каменный энергетический – 557 (пятьсот пятьдесят семь) рублей 00 копеек за одну тонну с НДС.</w:t>
      </w:r>
    </w:p>
    <w:p w:rsidR="00811923" w:rsidRDefault="00811923" w:rsidP="00811923">
      <w:pPr>
        <w:ind w:firstLine="709"/>
        <w:jc w:val="both"/>
        <w:rPr>
          <w:sz w:val="28"/>
          <w:szCs w:val="28"/>
        </w:rPr>
      </w:pPr>
      <w:r w:rsidRPr="00EA7FDF">
        <w:rPr>
          <w:sz w:val="28"/>
          <w:szCs w:val="28"/>
        </w:rPr>
        <w:t>Цены распространяются на все организации, реализующие твердое топливо (дрова) населению, независимо от ведомственной принадлежности и организационно правовых форм собственности. Цены применяются при реализации твердого топлива (дров) в пределах нормативов потребления.</w:t>
      </w: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811923" w:rsidRDefault="00811923" w:rsidP="000D0FCF">
      <w:pPr>
        <w:rPr>
          <w:sz w:val="28"/>
          <w:szCs w:val="28"/>
        </w:rPr>
      </w:pPr>
    </w:p>
    <w:p w:rsidR="00C56C89" w:rsidRDefault="00C56C89" w:rsidP="000D0FC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7185025</wp:posOffset>
            </wp:positionV>
            <wp:extent cx="1541145" cy="1457325"/>
            <wp:effectExtent l="1905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6C89" w:rsidSect="00572BC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5D60"/>
    <w:multiLevelType w:val="multilevel"/>
    <w:tmpl w:val="286E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47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8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29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FCF"/>
    <w:rsid w:val="000D0FCF"/>
    <w:rsid w:val="001320AB"/>
    <w:rsid w:val="00270CE3"/>
    <w:rsid w:val="002A16D9"/>
    <w:rsid w:val="002E5F84"/>
    <w:rsid w:val="00486D02"/>
    <w:rsid w:val="00572BC4"/>
    <w:rsid w:val="00623ED7"/>
    <w:rsid w:val="00631F15"/>
    <w:rsid w:val="007565C2"/>
    <w:rsid w:val="00811923"/>
    <w:rsid w:val="009F1D2E"/>
    <w:rsid w:val="00A22D02"/>
    <w:rsid w:val="00A35E5C"/>
    <w:rsid w:val="00A541C4"/>
    <w:rsid w:val="00A9741A"/>
    <w:rsid w:val="00B360A6"/>
    <w:rsid w:val="00B97C05"/>
    <w:rsid w:val="00C55C9A"/>
    <w:rsid w:val="00C56C89"/>
    <w:rsid w:val="00CC5FD9"/>
    <w:rsid w:val="00D57079"/>
    <w:rsid w:val="00FE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rsid w:val="000D0FCF"/>
    <w:rPr>
      <w:color w:val="0000FF"/>
      <w:u w:val="single"/>
    </w:rPr>
  </w:style>
  <w:style w:type="paragraph" w:customStyle="1" w:styleId="1">
    <w:name w:val="Гиперссылка1"/>
    <w:basedOn w:val="a"/>
    <w:link w:val="a3"/>
    <w:uiPriority w:val="99"/>
    <w:rsid w:val="000D0FCF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0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F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572BC4"/>
    <w:pPr>
      <w:spacing w:after="120"/>
      <w:ind w:left="283"/>
    </w:pPr>
    <w:rPr>
      <w:rFonts w:eastAsia="Calibri"/>
      <w:szCs w:val="20"/>
    </w:rPr>
  </w:style>
  <w:style w:type="character" w:customStyle="1" w:styleId="a7">
    <w:name w:val="Основной текст с отступом Знак"/>
    <w:basedOn w:val="a0"/>
    <w:link w:val="a6"/>
    <w:rsid w:val="00572BC4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2023-11-23T12:08:00Z</cp:lastPrinted>
  <dcterms:created xsi:type="dcterms:W3CDTF">2022-12-23T12:43:00Z</dcterms:created>
  <dcterms:modified xsi:type="dcterms:W3CDTF">2023-11-23T12:08:00Z</dcterms:modified>
</cp:coreProperties>
</file>