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2" w:rsidRPr="00D15D42" w:rsidRDefault="00D15D42" w:rsidP="00D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4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5775" cy="733425"/>
            <wp:effectExtent l="19050" t="0" r="9525" b="0"/>
            <wp:docPr id="2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42" w:rsidRPr="00D15D42" w:rsidRDefault="00D15D42" w:rsidP="00D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4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D15D42" w:rsidRPr="00D15D42" w:rsidRDefault="00D15D42" w:rsidP="00D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42">
        <w:rPr>
          <w:rFonts w:ascii="Times New Roman" w:hAnsi="Times New Roman" w:cs="Times New Roman"/>
          <w:b/>
          <w:bCs/>
          <w:sz w:val="28"/>
          <w:szCs w:val="28"/>
        </w:rPr>
        <w:t>«НИКОЛЬСКОЕ ГОРОДСКОЕ ПОСЕЛЕНИЕ ПОДПОРОЖСКОГО МУНИЦИПАЛЬНОГОРАЙОНА ЛЕНИНГРАДСКОЙ ОБЛАСТИ»</w:t>
      </w:r>
    </w:p>
    <w:p w:rsidR="00D15D42" w:rsidRPr="00D15D42" w:rsidRDefault="00D15D42" w:rsidP="00D15D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5D42" w:rsidRPr="00D15D42" w:rsidRDefault="00D15D42" w:rsidP="00D1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D42" w:rsidRPr="00D15D42" w:rsidRDefault="00D15D42" w:rsidP="00D15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Look w:val="01E0"/>
      </w:tblPr>
      <w:tblGrid>
        <w:gridCol w:w="5273"/>
        <w:gridCol w:w="4934"/>
      </w:tblGrid>
      <w:tr w:rsidR="00D15D42" w:rsidRPr="00D15D42" w:rsidTr="00105B36">
        <w:tc>
          <w:tcPr>
            <w:tcW w:w="5273" w:type="dxa"/>
            <w:shd w:val="clear" w:color="auto" w:fill="auto"/>
          </w:tcPr>
          <w:p w:rsidR="00D15D42" w:rsidRPr="00D15D42" w:rsidRDefault="00163C4C" w:rsidP="004A102B">
            <w:pPr>
              <w:ind w:right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12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</w:t>
            </w:r>
            <w:r w:rsidR="0012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D15D42" w:rsidRPr="00D15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4A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15D42" w:rsidRPr="00D15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34" w:type="dxa"/>
            <w:shd w:val="clear" w:color="auto" w:fill="auto"/>
          </w:tcPr>
          <w:p w:rsidR="00D15D42" w:rsidRPr="00D15D42" w:rsidRDefault="00D15D42" w:rsidP="00B96D12">
            <w:pPr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№ </w:t>
            </w:r>
            <w:r w:rsidR="004A10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12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C32BAF" w:rsidRPr="00D15D42" w:rsidRDefault="00C32BAF" w:rsidP="00C32BAF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6"/>
        <w:gridCol w:w="3767"/>
      </w:tblGrid>
      <w:tr w:rsidR="007C7FAD" w:rsidTr="00124E85">
        <w:tc>
          <w:tcPr>
            <w:tcW w:w="5806" w:type="dxa"/>
          </w:tcPr>
          <w:p w:rsidR="007C7FAD" w:rsidRPr="00D15D42" w:rsidRDefault="007C7FAD" w:rsidP="00190B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D15D42">
              <w:rPr>
                <w:rFonts w:ascii="Times New Roman" w:hAnsi="Times New Roman" w:cs="Times New Roman"/>
                <w:sz w:val="28"/>
                <w:szCs w:val="28"/>
              </w:rPr>
              <w:t>МО «Никольское городское поселение»</w:t>
            </w:r>
            <w:r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E66AE" w:rsidRPr="00591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228"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D4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A32228" w:rsidRPr="00591D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5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2228"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E66AE"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D42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1D1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A32228" w:rsidRPr="00591D1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Административного регламента предоставления муниципальной услуги </w:t>
            </w:r>
            <w:r w:rsidR="00FE66AE" w:rsidRPr="00591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D15D42" w:rsidRPr="00D15D42">
              <w:rPr>
                <w:rFonts w:ascii="Times New Roman" w:hAnsi="Times New Roman" w:cs="Times New Roman"/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FE66AE" w:rsidRPr="00D15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68" w:type="dxa"/>
          </w:tcPr>
          <w:p w:rsidR="007C7FAD" w:rsidRDefault="007C7FAD" w:rsidP="00F637B2">
            <w:pPr>
              <w:pStyle w:val="12"/>
              <w:shd w:val="clear" w:color="auto" w:fill="auto"/>
              <w:tabs>
                <w:tab w:val="right" w:pos="4684"/>
              </w:tabs>
              <w:spacing w:before="0" w:after="0" w:line="240" w:lineRule="auto"/>
            </w:pPr>
          </w:p>
        </w:tc>
      </w:tr>
    </w:tbl>
    <w:p w:rsidR="00475C91" w:rsidRDefault="00475C91" w:rsidP="00F637B2">
      <w:pPr>
        <w:pStyle w:val="12"/>
        <w:shd w:val="clear" w:color="auto" w:fill="auto"/>
        <w:spacing w:before="0" w:after="0" w:line="240" w:lineRule="auto"/>
        <w:ind w:firstLine="860"/>
      </w:pPr>
    </w:p>
    <w:p w:rsidR="00D15D42" w:rsidRPr="00D15D42" w:rsidRDefault="00524701" w:rsidP="00124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r w:rsidR="00D15D42" w:rsidRPr="00D15D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«Никольское городское поселение Подпорожского муниципального района Ленинградской области» от 14 марта 2022 года № 31 «Об утверждении  Порядка  разработки и утверждения административных регламентов по предоставлению муниципальных услуг»,  </w:t>
      </w:r>
    </w:p>
    <w:p w:rsidR="00D15D42" w:rsidRDefault="00524701" w:rsidP="00124E85">
      <w:pPr>
        <w:pStyle w:val="12"/>
        <w:shd w:val="clear" w:color="auto" w:fill="auto"/>
        <w:spacing w:before="0" w:after="0" w:line="240" w:lineRule="auto"/>
        <w:ind w:firstLine="709"/>
      </w:pPr>
      <w:r>
        <w:t xml:space="preserve"> </w:t>
      </w:r>
    </w:p>
    <w:p w:rsidR="00322929" w:rsidRDefault="00524701" w:rsidP="00124E85">
      <w:pPr>
        <w:pStyle w:val="12"/>
        <w:shd w:val="clear" w:color="auto" w:fill="auto"/>
        <w:spacing w:before="0" w:after="0" w:line="240" w:lineRule="auto"/>
        <w:ind w:firstLine="709"/>
        <w:rPr>
          <w:b/>
        </w:rPr>
      </w:pPr>
      <w:r w:rsidRPr="00D15D42">
        <w:rPr>
          <w:b/>
        </w:rPr>
        <w:t>ПОСТАНОВЛЯЮ:</w:t>
      </w:r>
    </w:p>
    <w:p w:rsidR="00D15D42" w:rsidRPr="00D15D42" w:rsidRDefault="00D15D42" w:rsidP="00124E85">
      <w:pPr>
        <w:pStyle w:val="12"/>
        <w:shd w:val="clear" w:color="auto" w:fill="auto"/>
        <w:spacing w:before="0" w:after="0" w:line="240" w:lineRule="auto"/>
        <w:ind w:firstLine="709"/>
        <w:rPr>
          <w:b/>
        </w:rPr>
      </w:pPr>
    </w:p>
    <w:p w:rsidR="00FE66AE" w:rsidRDefault="00524701" w:rsidP="00124E85">
      <w:pPr>
        <w:pStyle w:val="12"/>
        <w:numPr>
          <w:ilvl w:val="0"/>
          <w:numId w:val="11"/>
        </w:numPr>
        <w:shd w:val="clear" w:color="auto" w:fill="auto"/>
        <w:tabs>
          <w:tab w:val="left" w:pos="1134"/>
          <w:tab w:val="left" w:pos="1435"/>
          <w:tab w:val="left" w:pos="9923"/>
        </w:tabs>
        <w:spacing w:before="0" w:after="0" w:line="240" w:lineRule="auto"/>
        <w:ind w:left="0" w:firstLine="709"/>
      </w:pPr>
      <w:r>
        <w:t>Внести в постановление Администрации муниципального образования «</w:t>
      </w:r>
      <w:r w:rsidR="00D15D42">
        <w:t>Никольское городское поселение</w:t>
      </w:r>
      <w:r>
        <w:t xml:space="preserve">» </w:t>
      </w:r>
      <w:r w:rsidR="00D15D42" w:rsidRPr="00591D1A">
        <w:t>от 1</w:t>
      </w:r>
      <w:r w:rsidR="00D15D42">
        <w:t>4</w:t>
      </w:r>
      <w:r w:rsidR="00D15D42" w:rsidRPr="00591D1A">
        <w:t xml:space="preserve"> </w:t>
      </w:r>
      <w:r w:rsidR="00D15D42">
        <w:t xml:space="preserve">декабря </w:t>
      </w:r>
      <w:r w:rsidR="00D15D42" w:rsidRPr="00591D1A">
        <w:t>202</w:t>
      </w:r>
      <w:r w:rsidR="00D15D42">
        <w:t>2</w:t>
      </w:r>
      <w:r w:rsidR="00D15D42" w:rsidRPr="00591D1A">
        <w:t xml:space="preserve"> года № </w:t>
      </w:r>
      <w:r w:rsidR="00D15D42">
        <w:t>309</w:t>
      </w:r>
      <w:r w:rsidR="00124E85">
        <w:t xml:space="preserve"> </w:t>
      </w:r>
      <w:r w:rsidR="00D15D42">
        <w:t>«О</w:t>
      </w:r>
      <w:r w:rsidR="00D15D42" w:rsidRPr="00591D1A">
        <w:t xml:space="preserve">б утверждении Административного регламента предоставления муниципальной услуги </w:t>
      </w:r>
      <w:r w:rsidR="00D15D42" w:rsidRPr="00591D1A">
        <w:rPr>
          <w:color w:val="auto"/>
        </w:rPr>
        <w:t>«</w:t>
      </w:r>
      <w:r w:rsidR="00D15D42" w:rsidRPr="00D15D42">
        <w:t xml:space="preserve"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</w:r>
      <w:r w:rsidR="00D15D42" w:rsidRPr="00D15D42">
        <w:lastRenderedPageBreak/>
        <w:t>Российской Федерации»</w:t>
      </w:r>
      <w:r w:rsidR="00BC6614">
        <w:t xml:space="preserve"> </w:t>
      </w:r>
      <w:r>
        <w:t>(далее</w:t>
      </w:r>
      <w:r w:rsidR="00D15D42">
        <w:t xml:space="preserve"> </w:t>
      </w:r>
      <w:r>
        <w:t>-</w:t>
      </w:r>
      <w:r w:rsidR="00D15D42">
        <w:t xml:space="preserve"> </w:t>
      </w:r>
      <w:r>
        <w:t>Постановление) следующие изменения:</w:t>
      </w:r>
    </w:p>
    <w:p w:rsidR="00BC6614" w:rsidRDefault="00FE66AE" w:rsidP="00124E85">
      <w:pPr>
        <w:pStyle w:val="12"/>
        <w:shd w:val="clear" w:color="auto" w:fill="auto"/>
        <w:tabs>
          <w:tab w:val="left" w:pos="1134"/>
          <w:tab w:val="left" w:pos="1435"/>
          <w:tab w:val="left" w:pos="9923"/>
        </w:tabs>
        <w:spacing w:before="0" w:after="0" w:line="240" w:lineRule="auto"/>
        <w:ind w:firstLine="709"/>
      </w:pPr>
      <w:r>
        <w:t>1</w:t>
      </w:r>
      <w:r w:rsidR="004A102B">
        <w:t xml:space="preserve">) В </w:t>
      </w:r>
      <w:r w:rsidR="00BC6614">
        <w:t>приложении к Постановлению (</w:t>
      </w:r>
      <w:r w:rsidR="00BC6614" w:rsidRPr="00BC6614">
        <w:t>Административн</w:t>
      </w:r>
      <w:r w:rsidR="00BC6614">
        <w:t>ый регламент</w:t>
      </w:r>
      <w:r w:rsidR="00BC6614" w:rsidRPr="00BC6614">
        <w:t xml:space="preserve"> предоставления муниципальной услуги </w:t>
      </w:r>
      <w:r w:rsidR="00190BEA" w:rsidRPr="00126BAE">
        <w:t>«</w:t>
      </w:r>
      <w:r w:rsidR="00D15D42" w:rsidRPr="00D15D42"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FE66AE">
        <w:t>»</w:t>
      </w:r>
      <w:r w:rsidR="00BC6614">
        <w:t xml:space="preserve"> (далее – Административный регламент)):</w:t>
      </w:r>
    </w:p>
    <w:p w:rsidR="00605430" w:rsidRDefault="00D15D42" w:rsidP="00124E85">
      <w:pPr>
        <w:pStyle w:val="12"/>
        <w:shd w:val="clear" w:color="auto" w:fill="auto"/>
        <w:tabs>
          <w:tab w:val="left" w:pos="1454"/>
          <w:tab w:val="left" w:pos="9923"/>
        </w:tabs>
        <w:spacing w:before="0" w:after="0" w:line="240" w:lineRule="auto"/>
        <w:ind w:firstLine="709"/>
        <w:rPr>
          <w:color w:val="auto"/>
        </w:rPr>
      </w:pPr>
      <w:r>
        <w:rPr>
          <w:color w:val="auto"/>
        </w:rPr>
        <w:t>а) п</w:t>
      </w:r>
      <w:r w:rsidR="00591D1A">
        <w:rPr>
          <w:color w:val="auto"/>
        </w:rPr>
        <w:t xml:space="preserve">ункт </w:t>
      </w:r>
      <w:r w:rsidR="004A102B">
        <w:rPr>
          <w:color w:val="auto"/>
        </w:rPr>
        <w:t>1.</w:t>
      </w:r>
      <w:r w:rsidR="00FE66AE">
        <w:rPr>
          <w:color w:val="auto"/>
        </w:rPr>
        <w:t>2</w:t>
      </w:r>
      <w:r w:rsidR="006B7AC2">
        <w:rPr>
          <w:color w:val="auto"/>
        </w:rPr>
        <w:t xml:space="preserve">. Административного </w:t>
      </w:r>
      <w:r w:rsidR="006B7AC2" w:rsidRPr="006B7AC2">
        <w:rPr>
          <w:color w:val="auto"/>
        </w:rPr>
        <w:t xml:space="preserve">регламента </w:t>
      </w:r>
      <w:r w:rsidR="00605430">
        <w:rPr>
          <w:color w:val="auto"/>
        </w:rPr>
        <w:t>изложить в следующей редакции</w:t>
      </w:r>
      <w:r w:rsidR="00605430" w:rsidRPr="00067C62">
        <w:rPr>
          <w:color w:val="auto"/>
        </w:rPr>
        <w:t>:</w:t>
      </w:r>
    </w:p>
    <w:p w:rsidR="004A102B" w:rsidRPr="00B0151B" w:rsidRDefault="00591D1A" w:rsidP="004A102B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A102B" w:rsidRPr="00B0151B">
        <w:rPr>
          <w:szCs w:val="28"/>
        </w:rPr>
        <w:t>1.2. Заявителем, имеющим право на получение муниципальной услуги, является:</w:t>
      </w:r>
    </w:p>
    <w:p w:rsidR="004A102B" w:rsidRPr="00B0151B" w:rsidRDefault="004A102B" w:rsidP="004A102B">
      <w:pPr>
        <w:pStyle w:val="af1"/>
        <w:ind w:firstLine="709"/>
        <w:jc w:val="both"/>
        <w:rPr>
          <w:szCs w:val="28"/>
        </w:rPr>
      </w:pPr>
      <w:r w:rsidRPr="00B0151B">
        <w:rPr>
          <w:szCs w:val="28"/>
        </w:rPr>
        <w:t>молодая семья, изъявившая желание участвовать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(далее – Мероприятие).</w:t>
      </w:r>
    </w:p>
    <w:p w:rsidR="004A102B" w:rsidRPr="00B0151B" w:rsidRDefault="004A102B" w:rsidP="004A102B">
      <w:pPr>
        <w:pStyle w:val="af1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0151B">
        <w:rPr>
          <w:szCs w:val="28"/>
        </w:rPr>
        <w:t xml:space="preserve">Участником Мероприятия может быть молодая семья, в том числе молодая семья, имеющая одного </w:t>
      </w:r>
      <w:r w:rsidRPr="004A102B">
        <w:rPr>
          <w:szCs w:val="28"/>
        </w:rPr>
        <w:t>ребенка</w:t>
      </w:r>
      <w:r>
        <w:rPr>
          <w:szCs w:val="28"/>
        </w:rPr>
        <w:t xml:space="preserve"> и более</w:t>
      </w:r>
      <w:r w:rsidRPr="00B0151B">
        <w:rPr>
          <w:szCs w:val="28"/>
        </w:rPr>
        <w:t xml:space="preserve">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</w:t>
      </w:r>
      <w:r w:rsidRPr="004A102B">
        <w:rPr>
          <w:szCs w:val="28"/>
        </w:rPr>
        <w:t>ребенка</w:t>
      </w:r>
      <w:r>
        <w:rPr>
          <w:szCs w:val="28"/>
        </w:rPr>
        <w:t xml:space="preserve"> и более, </w:t>
      </w:r>
      <w:r w:rsidRPr="004A102B">
        <w:rPr>
          <w:szCs w:val="28"/>
        </w:rPr>
        <w:t>соответствующие следующим требованиям</w:t>
      </w:r>
      <w:r w:rsidRPr="00B0151B">
        <w:rPr>
          <w:szCs w:val="28"/>
        </w:rPr>
        <w:t>:</w:t>
      </w:r>
    </w:p>
    <w:p w:rsidR="004A102B" w:rsidRPr="00B0151B" w:rsidRDefault="004A102B" w:rsidP="004A102B">
      <w:pPr>
        <w:pStyle w:val="af1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0151B">
        <w:rPr>
          <w:szCs w:val="28"/>
        </w:rPr>
        <w:t xml:space="preserve">а) возраст каждого из супругов либо одного родителя в неполной семье на день принятия </w:t>
      </w:r>
      <w:r w:rsidRPr="004A102B">
        <w:rPr>
          <w:szCs w:val="28"/>
        </w:rPr>
        <w:t>высшим</w:t>
      </w:r>
      <w:r>
        <w:rPr>
          <w:szCs w:val="28"/>
        </w:rPr>
        <w:t xml:space="preserve"> </w:t>
      </w:r>
      <w:r w:rsidRPr="00B0151B">
        <w:rPr>
          <w:szCs w:val="28"/>
        </w:rPr>
        <w:t>исполнительным органом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4A102B" w:rsidRPr="00B0151B" w:rsidRDefault="004A102B" w:rsidP="004A102B">
      <w:pPr>
        <w:pStyle w:val="af1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0151B">
        <w:rPr>
          <w:szCs w:val="28"/>
        </w:rPr>
        <w:t>б) молодая семья признана нуждающейся в жилом помещении</w:t>
      </w:r>
      <w:r>
        <w:rPr>
          <w:szCs w:val="28"/>
        </w:rPr>
        <w:t xml:space="preserve"> </w:t>
      </w:r>
      <w:r w:rsidRPr="004A102B">
        <w:rPr>
          <w:szCs w:val="28"/>
        </w:rPr>
        <w:t>в соответствии с пунктом 7 Правил</w:t>
      </w:r>
      <w:r>
        <w:rPr>
          <w:szCs w:val="28"/>
        </w:rPr>
        <w:t xml:space="preserve"> </w:t>
      </w:r>
      <w:r w:rsidRPr="004A102B">
        <w:rPr>
          <w:szCs w:val="28"/>
        </w:rPr>
        <w:t>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</w:t>
      </w:r>
      <w:r>
        <w:rPr>
          <w:szCs w:val="28"/>
        </w:rPr>
        <w:t xml:space="preserve"> Федерации от 17.12.2010 № 1050 </w:t>
      </w:r>
      <w:r w:rsidRPr="004A102B">
        <w:rPr>
          <w:szCs w:val="28"/>
        </w:rPr>
        <w:t>(далее – Правила)</w:t>
      </w:r>
      <w:r w:rsidRPr="00B0151B">
        <w:rPr>
          <w:szCs w:val="28"/>
        </w:rPr>
        <w:t>;</w:t>
      </w:r>
    </w:p>
    <w:p w:rsidR="004A102B" w:rsidRPr="00B0151B" w:rsidRDefault="004A102B" w:rsidP="004A102B">
      <w:pPr>
        <w:pStyle w:val="af1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0151B">
        <w:rPr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4A102B" w:rsidRPr="00B0151B" w:rsidRDefault="004A102B" w:rsidP="004A102B">
      <w:pPr>
        <w:pStyle w:val="af1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0151B">
        <w:rPr>
          <w:szCs w:val="28"/>
        </w:rPr>
        <w:t>Молодые семьи представляют документы до 1 мая года, предшествующего планируемому году реализации Мероприятия.</w:t>
      </w:r>
    </w:p>
    <w:p w:rsidR="004A102B" w:rsidRPr="004A102B" w:rsidRDefault="004A102B" w:rsidP="004A102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лица, имеющие право в соответствии с законодательством РФ представлять интересы </w:t>
      </w:r>
      <w:r w:rsidRPr="004A102B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4A102B" w:rsidRDefault="00D15D42" w:rsidP="004A102B">
      <w:pPr>
        <w:pStyle w:val="12"/>
        <w:shd w:val="clear" w:color="auto" w:fill="auto"/>
        <w:tabs>
          <w:tab w:val="left" w:pos="1454"/>
          <w:tab w:val="left" w:pos="9923"/>
        </w:tabs>
        <w:spacing w:before="0" w:after="0" w:line="240" w:lineRule="auto"/>
        <w:ind w:firstLine="709"/>
        <w:rPr>
          <w:color w:val="auto"/>
        </w:rPr>
      </w:pPr>
      <w:r>
        <w:rPr>
          <w:color w:val="auto"/>
        </w:rPr>
        <w:t xml:space="preserve">б) </w:t>
      </w:r>
      <w:r w:rsidR="004A102B">
        <w:rPr>
          <w:color w:val="auto"/>
        </w:rPr>
        <w:t>дополнить пункт</w:t>
      </w:r>
      <w:r>
        <w:rPr>
          <w:color w:val="auto"/>
        </w:rPr>
        <w:t xml:space="preserve"> 2.</w:t>
      </w:r>
      <w:r w:rsidR="004A102B">
        <w:rPr>
          <w:color w:val="auto"/>
        </w:rPr>
        <w:t xml:space="preserve">5 </w:t>
      </w:r>
      <w:r>
        <w:rPr>
          <w:color w:val="auto"/>
        </w:rPr>
        <w:t xml:space="preserve">Административного </w:t>
      </w:r>
      <w:r w:rsidRPr="006B7AC2">
        <w:rPr>
          <w:color w:val="auto"/>
        </w:rPr>
        <w:t xml:space="preserve">регламента </w:t>
      </w:r>
      <w:r w:rsidR="004A102B">
        <w:rPr>
          <w:color w:val="auto"/>
        </w:rPr>
        <w:t>абзацем следующего содержания</w:t>
      </w:r>
      <w:r>
        <w:rPr>
          <w:color w:val="auto"/>
        </w:rPr>
        <w:t xml:space="preserve">: </w:t>
      </w:r>
    </w:p>
    <w:p w:rsidR="00D15D42" w:rsidRDefault="004A102B" w:rsidP="004A102B">
      <w:pPr>
        <w:pStyle w:val="12"/>
        <w:shd w:val="clear" w:color="auto" w:fill="auto"/>
        <w:tabs>
          <w:tab w:val="left" w:pos="1454"/>
          <w:tab w:val="left" w:pos="9923"/>
        </w:tabs>
        <w:spacing w:before="0" w:after="0" w:line="240" w:lineRule="auto"/>
        <w:ind w:firstLine="709"/>
      </w:pPr>
      <w:r>
        <w:rPr>
          <w:color w:val="auto"/>
        </w:rPr>
        <w:t xml:space="preserve">« - </w:t>
      </w:r>
      <w:r w:rsidRPr="004A102B">
        <w:rPr>
          <w:color w:val="auto"/>
        </w:rPr>
        <w:t>Приказ комитета по строительству Ленинградской области от 06.07.2023 № 7 «Об утверждении положения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</w:t>
      </w:r>
      <w:r w:rsidR="00D15D42">
        <w:t>»</w:t>
      </w:r>
      <w:r>
        <w:t>.»</w:t>
      </w:r>
      <w:r w:rsidR="00D15D42">
        <w:t>;</w:t>
      </w:r>
    </w:p>
    <w:p w:rsidR="00605430" w:rsidRPr="00067C62" w:rsidRDefault="00D15D42" w:rsidP="00124E85">
      <w:pPr>
        <w:pStyle w:val="af1"/>
        <w:tabs>
          <w:tab w:val="left" w:pos="142"/>
          <w:tab w:val="left" w:pos="284"/>
        </w:tabs>
        <w:ind w:firstLine="709"/>
        <w:jc w:val="both"/>
      </w:pPr>
      <w:r>
        <w:rPr>
          <w:szCs w:val="28"/>
        </w:rPr>
        <w:t xml:space="preserve">в) </w:t>
      </w:r>
      <w:r>
        <w:t>п</w:t>
      </w:r>
      <w:r w:rsidR="00605430">
        <w:t>ункт 2.</w:t>
      </w:r>
      <w:r w:rsidR="004A102B">
        <w:t>9</w:t>
      </w:r>
      <w:r w:rsidR="00605430">
        <w:t xml:space="preserve">. </w:t>
      </w:r>
      <w:r w:rsidR="00A9764A" w:rsidRPr="00067C62">
        <w:t xml:space="preserve">Административного регламента </w:t>
      </w:r>
      <w:r w:rsidR="00605430">
        <w:t>изложить в следующей редакции</w:t>
      </w:r>
      <w:r w:rsidR="00605430" w:rsidRPr="00067C62">
        <w:t>:</w:t>
      </w:r>
    </w:p>
    <w:p w:rsidR="004A102B" w:rsidRPr="004A102B" w:rsidRDefault="00591D1A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A102B" w:rsidRPr="004A102B">
        <w:rPr>
          <w:rFonts w:ascii="Times New Roman" w:hAnsi="Times New Roman" w:cs="Times New Roman"/>
          <w:color w:val="auto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а) нарушен срок подачи документов;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б) заявление на получение услуги оформлено не в соответствии с административным регламентом;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в) в заявлении имеются незаполненные разделы (пункты), подлежащие обязательному заполнению;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г) текст в заявлении не поддается прочтению;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д) заявление не подписано заявителем (подписано неуполномоченным лицом);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е) заявление подано лицом, не уполномоченным на осуществление таких действий;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ж) представленные заявителем документы не отвечают требованиям, установленным административным регламентом;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з) заявление с комплектом документов подписаны недействительной электронной подписью;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к) отсутствие права на предоставление муниципальной услуги.</w:t>
      </w:r>
    </w:p>
    <w:p w:rsid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Повторное обращение гражданина допускается после устранения причин возврата документов, но не позднее срока, установленного пунктом 1.2 настоящего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4A102B" w:rsidRPr="00067C62" w:rsidRDefault="004A102B" w:rsidP="004A102B">
      <w:pPr>
        <w:pStyle w:val="af1"/>
        <w:tabs>
          <w:tab w:val="left" w:pos="142"/>
          <w:tab w:val="left" w:pos="284"/>
        </w:tabs>
        <w:ind w:firstLine="709"/>
        <w:jc w:val="both"/>
      </w:pPr>
      <w:r>
        <w:rPr>
          <w:szCs w:val="28"/>
        </w:rPr>
        <w:t xml:space="preserve">г) </w:t>
      </w:r>
      <w:r>
        <w:t xml:space="preserve">пункт 2.10. </w:t>
      </w:r>
      <w:r w:rsidRPr="00067C62">
        <w:t xml:space="preserve">Административного регламента </w:t>
      </w:r>
      <w:r>
        <w:t>изложить в следующей редакции</w:t>
      </w:r>
      <w:r w:rsidRPr="00067C62">
        <w:t>: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A102B"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4A102B" w:rsidRPr="004A102B" w:rsidRDefault="004A102B" w:rsidP="004A102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Основаниями для отказа в признании молодой семьи участницей мероприятия являются:</w:t>
      </w:r>
    </w:p>
    <w:p w:rsidR="004A102B" w:rsidRPr="004A102B" w:rsidRDefault="004A102B" w:rsidP="004A1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 xml:space="preserve">а) несоответствие молодой семьи требованиям, предусмотренным </w:t>
      </w:r>
      <w:hyperlink r:id="rId9" w:history="1">
        <w:r w:rsidRPr="004A102B">
          <w:rPr>
            <w:rFonts w:ascii="Times New Roman" w:hAnsi="Times New Roman" w:cs="Times New Roman"/>
            <w:color w:val="auto"/>
            <w:sz w:val="28"/>
            <w:szCs w:val="28"/>
          </w:rPr>
          <w:t>пунктом 6</w:t>
        </w:r>
      </w:hyperlink>
      <w:r w:rsidRPr="004A102B">
        <w:rPr>
          <w:rFonts w:ascii="Times New Roman" w:hAnsi="Times New Roman" w:cs="Times New Roman"/>
          <w:color w:val="auto"/>
          <w:sz w:val="28"/>
          <w:szCs w:val="28"/>
        </w:rPr>
        <w:t xml:space="preserve"> Правил (пунктом 1.2 настоящего регламента);</w:t>
      </w:r>
    </w:p>
    <w:p w:rsidR="004A102B" w:rsidRPr="004A102B" w:rsidRDefault="004A102B" w:rsidP="004A1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б) непредставление или представление не в полном объеме документов, предусмотренных пунктами 2.6.1, 2.6.2 настоящего регламента;</w:t>
      </w:r>
    </w:p>
    <w:p w:rsidR="004A102B" w:rsidRPr="004A102B" w:rsidRDefault="004A102B" w:rsidP="004A1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>в) недостоверность сведений, содержащихся в представленных документах;</w:t>
      </w:r>
    </w:p>
    <w:p w:rsidR="00605430" w:rsidRDefault="004A102B" w:rsidP="004A1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02B">
        <w:rPr>
          <w:rFonts w:ascii="Times New Roman" w:hAnsi="Times New Roman" w:cs="Times New Roman"/>
          <w:color w:val="auto"/>
          <w:sz w:val="28"/>
          <w:szCs w:val="28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</w:t>
      </w:r>
      <w:r w:rsidRPr="004A102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0" w:history="1">
        <w:r w:rsidRPr="004A102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A102B">
        <w:rPr>
          <w:rFonts w:ascii="Times New Roman" w:hAnsi="Times New Roman" w:cs="Times New Roman"/>
          <w:color w:val="auto"/>
          <w:sz w:val="28"/>
          <w:szCs w:val="28"/>
        </w:rP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</w:t>
      </w:r>
      <w:r>
        <w:rPr>
          <w:rFonts w:ascii="Times New Roman" w:hAnsi="Times New Roman" w:cs="Times New Roman"/>
          <w:color w:val="auto"/>
          <w:sz w:val="28"/>
          <w:szCs w:val="28"/>
        </w:rPr>
        <w:t>б актах гражданского состояния»</w:t>
      </w:r>
      <w:r w:rsidR="00605430" w:rsidRPr="006054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476C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4A102B" w:rsidRPr="00605430" w:rsidRDefault="004A102B" w:rsidP="004A1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Приложение № 3 к </w:t>
      </w:r>
      <w:r w:rsidRPr="004A102B">
        <w:rPr>
          <w:rFonts w:ascii="Times New Roman" w:hAnsi="Times New Roman" w:cs="Times New Roman"/>
          <w:color w:val="auto"/>
          <w:sz w:val="28"/>
          <w:szCs w:val="28"/>
        </w:rPr>
        <w:t>Административному регламенту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689D" w:rsidRDefault="00D5689D" w:rsidP="004A102B">
      <w:pPr>
        <w:framePr w:w="14803" w:h="496" w:hRule="exact" w:wrap="around" w:vAnchor="page" w:hAnchor="page" w:x="1" w:y="1"/>
        <w:tabs>
          <w:tab w:val="left" w:pos="992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02B" w:rsidRPr="00124E85" w:rsidRDefault="004A102B" w:rsidP="004A102B">
      <w:pPr>
        <w:framePr w:w="14803" w:h="496" w:hRule="exact" w:wrap="around" w:vAnchor="page" w:hAnchor="page" w:x="1" w:y="1"/>
        <w:tabs>
          <w:tab w:val="left" w:pos="992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4A102B" w:rsidRPr="00124E85" w:rsidSect="00124E85">
          <w:pgSz w:w="11909" w:h="16838"/>
          <w:pgMar w:top="567" w:right="851" w:bottom="567" w:left="1701" w:header="0" w:footer="6" w:gutter="0"/>
          <w:cols w:space="720"/>
          <w:noEndnote/>
          <w:docGrid w:linePitch="360"/>
        </w:sectPr>
      </w:pPr>
    </w:p>
    <w:p w:rsidR="00124E85" w:rsidRDefault="007C7FAD" w:rsidP="00124E85">
      <w:pPr>
        <w:widowControl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BB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="00660975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принятия.</w:t>
      </w:r>
    </w:p>
    <w:p w:rsidR="00BA01F3" w:rsidRPr="00124E85" w:rsidRDefault="00660975" w:rsidP="00124E85">
      <w:pPr>
        <w:widowControl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24E85" w:rsidRPr="00124E85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исполнением настоящего постановления оставляю за собой</w:t>
      </w:r>
    </w:p>
    <w:p w:rsidR="003B0B8C" w:rsidRDefault="003B0B8C" w:rsidP="00124E85">
      <w:pPr>
        <w:pStyle w:val="12"/>
        <w:shd w:val="clear" w:color="auto" w:fill="auto"/>
        <w:tabs>
          <w:tab w:val="left" w:pos="9356"/>
        </w:tabs>
        <w:spacing w:before="0" w:after="0" w:line="240" w:lineRule="auto"/>
        <w:ind w:firstLine="709"/>
      </w:pPr>
    </w:p>
    <w:p w:rsidR="00124E85" w:rsidRDefault="00124E85" w:rsidP="003B0B8C">
      <w:pPr>
        <w:pStyle w:val="12"/>
        <w:shd w:val="clear" w:color="auto" w:fill="auto"/>
        <w:tabs>
          <w:tab w:val="left" w:pos="9356"/>
        </w:tabs>
        <w:spacing w:before="0" w:after="0" w:line="240" w:lineRule="auto"/>
        <w:ind w:right="567"/>
      </w:pPr>
    </w:p>
    <w:p w:rsidR="00124E85" w:rsidRDefault="00124E85" w:rsidP="003B0B8C">
      <w:pPr>
        <w:pStyle w:val="12"/>
        <w:shd w:val="clear" w:color="auto" w:fill="auto"/>
        <w:tabs>
          <w:tab w:val="left" w:pos="9356"/>
        </w:tabs>
        <w:spacing w:before="0" w:after="0" w:line="240" w:lineRule="auto"/>
        <w:ind w:right="567"/>
      </w:pPr>
    </w:p>
    <w:p w:rsidR="007C7FAD" w:rsidRPr="00124E85" w:rsidRDefault="004A102B" w:rsidP="004A102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24E85" w:rsidRPr="00124E85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24E85" w:rsidRPr="00124E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                             </w:t>
      </w:r>
      <w:r w:rsidR="00124E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4E85" w:rsidRPr="00124E8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24E85" w:rsidRPr="00124E85">
        <w:rPr>
          <w:rFonts w:ascii="Times New Roman" w:hAnsi="Times New Roman" w:cs="Times New Roman"/>
          <w:color w:val="auto"/>
          <w:sz w:val="28"/>
          <w:szCs w:val="28"/>
        </w:rPr>
        <w:t xml:space="preserve">           А.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24E85" w:rsidRPr="00124E8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Шилов</w:t>
      </w:r>
    </w:p>
    <w:p w:rsidR="007C7FAD" w:rsidRPr="00124E85" w:rsidRDefault="007C7FA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827E7" w:rsidRDefault="00F827E7" w:rsidP="0011738A">
      <w:pPr>
        <w:tabs>
          <w:tab w:val="left" w:pos="1605"/>
        </w:tabs>
      </w:pPr>
      <w:bookmarkStart w:id="0" w:name="_GoBack"/>
      <w:bookmarkEnd w:id="0"/>
    </w:p>
    <w:sectPr w:rsidR="00F827E7" w:rsidSect="003B0B8C">
      <w:footerReference w:type="default" r:id="rId11"/>
      <w:type w:val="continuous"/>
      <w:pgSz w:w="11909" w:h="16838"/>
      <w:pgMar w:top="568" w:right="285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67" w:rsidRDefault="00731367">
      <w:r>
        <w:separator/>
      </w:r>
    </w:p>
  </w:endnote>
  <w:endnote w:type="continuationSeparator" w:id="0">
    <w:p w:rsidR="00731367" w:rsidRDefault="0073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F7" w:rsidRDefault="008175F7">
    <w:pPr>
      <w:pStyle w:val="ae"/>
      <w:jc w:val="right"/>
    </w:pPr>
  </w:p>
  <w:p w:rsidR="008175F7" w:rsidRDefault="008175F7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67" w:rsidRDefault="00731367"/>
  </w:footnote>
  <w:footnote w:type="continuationSeparator" w:id="0">
    <w:p w:rsidR="00731367" w:rsidRDefault="007313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7DC"/>
    <w:multiLevelType w:val="multilevel"/>
    <w:tmpl w:val="0BD0A0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E72E45"/>
    <w:multiLevelType w:val="hybridMultilevel"/>
    <w:tmpl w:val="C0E8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23F9"/>
    <w:multiLevelType w:val="multilevel"/>
    <w:tmpl w:val="98AEF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2C02E8"/>
    <w:multiLevelType w:val="multilevel"/>
    <w:tmpl w:val="75361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AE534F"/>
    <w:multiLevelType w:val="multilevel"/>
    <w:tmpl w:val="7E002D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C665E6"/>
    <w:multiLevelType w:val="hybridMultilevel"/>
    <w:tmpl w:val="7A6E505C"/>
    <w:lvl w:ilvl="0" w:tplc="C19ABF24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5B092404"/>
    <w:multiLevelType w:val="hybridMultilevel"/>
    <w:tmpl w:val="465493AE"/>
    <w:lvl w:ilvl="0" w:tplc="26AC1CAC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>
    <w:nsid w:val="5C877125"/>
    <w:multiLevelType w:val="multilevel"/>
    <w:tmpl w:val="B1B4B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A12F84"/>
    <w:multiLevelType w:val="multilevel"/>
    <w:tmpl w:val="293EB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B52089A"/>
    <w:multiLevelType w:val="multilevel"/>
    <w:tmpl w:val="6F20B0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3">
    <w:nsid w:val="730D0713"/>
    <w:multiLevelType w:val="multilevel"/>
    <w:tmpl w:val="660E831C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14">
    <w:nsid w:val="740779A3"/>
    <w:multiLevelType w:val="multilevel"/>
    <w:tmpl w:val="0B749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D685939"/>
    <w:multiLevelType w:val="multilevel"/>
    <w:tmpl w:val="6E3EB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15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81"/>
  <w:drawingGridVerticalSpacing w:val="181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22929"/>
    <w:rsid w:val="0000304F"/>
    <w:rsid w:val="00067C62"/>
    <w:rsid w:val="000813FA"/>
    <w:rsid w:val="000B78A3"/>
    <w:rsid w:val="000E604C"/>
    <w:rsid w:val="00116CDD"/>
    <w:rsid w:val="0011738A"/>
    <w:rsid w:val="00124E85"/>
    <w:rsid w:val="00133EEF"/>
    <w:rsid w:val="00152793"/>
    <w:rsid w:val="00163C4C"/>
    <w:rsid w:val="0017476C"/>
    <w:rsid w:val="00175F6F"/>
    <w:rsid w:val="00190BEA"/>
    <w:rsid w:val="0019416C"/>
    <w:rsid w:val="0019796F"/>
    <w:rsid w:val="001A0B0A"/>
    <w:rsid w:val="001B4110"/>
    <w:rsid w:val="001C0C52"/>
    <w:rsid w:val="001F4348"/>
    <w:rsid w:val="0020358D"/>
    <w:rsid w:val="00207996"/>
    <w:rsid w:val="00213C2E"/>
    <w:rsid w:val="0021691D"/>
    <w:rsid w:val="002211F4"/>
    <w:rsid w:val="00233DE5"/>
    <w:rsid w:val="00265BBD"/>
    <w:rsid w:val="002B066D"/>
    <w:rsid w:val="002B198F"/>
    <w:rsid w:val="002B4F56"/>
    <w:rsid w:val="002B5848"/>
    <w:rsid w:val="002C1211"/>
    <w:rsid w:val="002C3D9E"/>
    <w:rsid w:val="002E16D8"/>
    <w:rsid w:val="002F45B3"/>
    <w:rsid w:val="00316119"/>
    <w:rsid w:val="00322929"/>
    <w:rsid w:val="003233CC"/>
    <w:rsid w:val="003503A9"/>
    <w:rsid w:val="00366617"/>
    <w:rsid w:val="00385CB5"/>
    <w:rsid w:val="003907BA"/>
    <w:rsid w:val="00397473"/>
    <w:rsid w:val="003A4798"/>
    <w:rsid w:val="003A7145"/>
    <w:rsid w:val="003B0B8C"/>
    <w:rsid w:val="003D2BC8"/>
    <w:rsid w:val="003D70B1"/>
    <w:rsid w:val="003E276B"/>
    <w:rsid w:val="003F12D7"/>
    <w:rsid w:val="00437B66"/>
    <w:rsid w:val="004555A2"/>
    <w:rsid w:val="00471F2D"/>
    <w:rsid w:val="00472F7B"/>
    <w:rsid w:val="00475C91"/>
    <w:rsid w:val="004930D2"/>
    <w:rsid w:val="004A102B"/>
    <w:rsid w:val="004B214E"/>
    <w:rsid w:val="004B6B10"/>
    <w:rsid w:val="004D420A"/>
    <w:rsid w:val="004E67E6"/>
    <w:rsid w:val="0051254A"/>
    <w:rsid w:val="00521309"/>
    <w:rsid w:val="00524701"/>
    <w:rsid w:val="005251C1"/>
    <w:rsid w:val="005331DC"/>
    <w:rsid w:val="00554B0D"/>
    <w:rsid w:val="00566724"/>
    <w:rsid w:val="00570BDB"/>
    <w:rsid w:val="005718D0"/>
    <w:rsid w:val="00582ECE"/>
    <w:rsid w:val="00591D1A"/>
    <w:rsid w:val="005B2993"/>
    <w:rsid w:val="005E53F9"/>
    <w:rsid w:val="00605430"/>
    <w:rsid w:val="00615ADA"/>
    <w:rsid w:val="00624F67"/>
    <w:rsid w:val="00645873"/>
    <w:rsid w:val="00653ED4"/>
    <w:rsid w:val="0065680F"/>
    <w:rsid w:val="00660975"/>
    <w:rsid w:val="0066590D"/>
    <w:rsid w:val="00684991"/>
    <w:rsid w:val="006A66E0"/>
    <w:rsid w:val="006B2E70"/>
    <w:rsid w:val="006B7AC2"/>
    <w:rsid w:val="006C4903"/>
    <w:rsid w:val="006D4E2C"/>
    <w:rsid w:val="006F42A5"/>
    <w:rsid w:val="00715B26"/>
    <w:rsid w:val="00726B4F"/>
    <w:rsid w:val="00731367"/>
    <w:rsid w:val="0073232B"/>
    <w:rsid w:val="00733066"/>
    <w:rsid w:val="00735B3F"/>
    <w:rsid w:val="007412E1"/>
    <w:rsid w:val="00746F00"/>
    <w:rsid w:val="007673F2"/>
    <w:rsid w:val="00795BB0"/>
    <w:rsid w:val="007B1201"/>
    <w:rsid w:val="007C0E2F"/>
    <w:rsid w:val="007C7FAD"/>
    <w:rsid w:val="00812E7E"/>
    <w:rsid w:val="008175F7"/>
    <w:rsid w:val="00837845"/>
    <w:rsid w:val="00850027"/>
    <w:rsid w:val="0085147B"/>
    <w:rsid w:val="00854732"/>
    <w:rsid w:val="00857517"/>
    <w:rsid w:val="008613DD"/>
    <w:rsid w:val="00891CFE"/>
    <w:rsid w:val="008936AE"/>
    <w:rsid w:val="00896041"/>
    <w:rsid w:val="009066A9"/>
    <w:rsid w:val="00911474"/>
    <w:rsid w:val="00915935"/>
    <w:rsid w:val="00950A91"/>
    <w:rsid w:val="00997F08"/>
    <w:rsid w:val="009A439E"/>
    <w:rsid w:val="009B4CD3"/>
    <w:rsid w:val="009D10F5"/>
    <w:rsid w:val="009E2A2F"/>
    <w:rsid w:val="009E368C"/>
    <w:rsid w:val="00A32228"/>
    <w:rsid w:val="00A32B8B"/>
    <w:rsid w:val="00A815E1"/>
    <w:rsid w:val="00A830AA"/>
    <w:rsid w:val="00A9764A"/>
    <w:rsid w:val="00AC351B"/>
    <w:rsid w:val="00AD14CC"/>
    <w:rsid w:val="00AE4EAE"/>
    <w:rsid w:val="00B04746"/>
    <w:rsid w:val="00B24BF8"/>
    <w:rsid w:val="00B47BF4"/>
    <w:rsid w:val="00B5696A"/>
    <w:rsid w:val="00B57DCA"/>
    <w:rsid w:val="00B66873"/>
    <w:rsid w:val="00B8423A"/>
    <w:rsid w:val="00B96D12"/>
    <w:rsid w:val="00B973C0"/>
    <w:rsid w:val="00BA01F3"/>
    <w:rsid w:val="00BA2431"/>
    <w:rsid w:val="00BC6614"/>
    <w:rsid w:val="00BD6D2B"/>
    <w:rsid w:val="00BF431F"/>
    <w:rsid w:val="00C314AE"/>
    <w:rsid w:val="00C32BAF"/>
    <w:rsid w:val="00C442A4"/>
    <w:rsid w:val="00C452D7"/>
    <w:rsid w:val="00C85BAF"/>
    <w:rsid w:val="00CA36F0"/>
    <w:rsid w:val="00CA5B2F"/>
    <w:rsid w:val="00CC135C"/>
    <w:rsid w:val="00CD5179"/>
    <w:rsid w:val="00CE2512"/>
    <w:rsid w:val="00D15D42"/>
    <w:rsid w:val="00D210FE"/>
    <w:rsid w:val="00D5689D"/>
    <w:rsid w:val="00D77AF1"/>
    <w:rsid w:val="00DA7B3A"/>
    <w:rsid w:val="00DE5450"/>
    <w:rsid w:val="00E37892"/>
    <w:rsid w:val="00E63155"/>
    <w:rsid w:val="00E7226A"/>
    <w:rsid w:val="00E8518C"/>
    <w:rsid w:val="00ED521F"/>
    <w:rsid w:val="00EF417B"/>
    <w:rsid w:val="00F17633"/>
    <w:rsid w:val="00F41369"/>
    <w:rsid w:val="00F637B2"/>
    <w:rsid w:val="00F725D0"/>
    <w:rsid w:val="00F81EFE"/>
    <w:rsid w:val="00F827E7"/>
    <w:rsid w:val="00FA151E"/>
    <w:rsid w:val="00FA383B"/>
    <w:rsid w:val="00FB2962"/>
    <w:rsid w:val="00FC1466"/>
    <w:rsid w:val="00FE66AE"/>
    <w:rsid w:val="00FE6BB6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EAE"/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518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E8518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1"/>
    <w:locked/>
    <w:rsid w:val="00E8518C"/>
    <w:rPr>
      <w:rFonts w:ascii="Franklin Gothic Book" w:eastAsia="Times New Roman" w:hAnsi="Franklin Gothic Book" w:cs="Franklin Gothic Book"/>
      <w:i/>
      <w:iCs/>
      <w:spacing w:val="-10"/>
      <w:sz w:val="48"/>
      <w:szCs w:val="48"/>
      <w:u w:val="none"/>
    </w:rPr>
  </w:style>
  <w:style w:type="character" w:customStyle="1" w:styleId="10">
    <w:name w:val="Заголовок №1"/>
    <w:basedOn w:val="1"/>
    <w:rsid w:val="00E8518C"/>
    <w:rPr>
      <w:rFonts w:ascii="Franklin Gothic Book" w:eastAsia="Times New Roman" w:hAnsi="Franklin Gothic Book" w:cs="Franklin Gothic Book"/>
      <w:i/>
      <w:iCs/>
      <w:color w:val="000000"/>
      <w:spacing w:val="-10"/>
      <w:w w:val="100"/>
      <w:position w:val="0"/>
      <w:sz w:val="48"/>
      <w:szCs w:val="48"/>
      <w:u w:val="none"/>
      <w:lang w:val="ru-RU" w:eastAsia="ru-RU"/>
    </w:rPr>
  </w:style>
  <w:style w:type="character" w:customStyle="1" w:styleId="Exact">
    <w:name w:val="Основной текст Exact"/>
    <w:basedOn w:val="a0"/>
    <w:rsid w:val="00E8518C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locked/>
    <w:rsid w:val="00E8518C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locked/>
    <w:rsid w:val="00E8518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8pt">
    <w:name w:val="Подпись к картинке + 8 pt"/>
    <w:aliases w:val="Не полужирный,Интервал 0 pt Exact"/>
    <w:basedOn w:val="Exact0"/>
    <w:rsid w:val="00E8518C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Exact">
    <w:name w:val="Основной текст (4) Exact"/>
    <w:basedOn w:val="a0"/>
    <w:rsid w:val="00E8518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Заголовок №2_"/>
    <w:basedOn w:val="a0"/>
    <w:link w:val="23"/>
    <w:locked/>
    <w:rsid w:val="00E8518C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5">
    <w:name w:val="Основной текст_"/>
    <w:basedOn w:val="a0"/>
    <w:link w:val="12"/>
    <w:locked/>
    <w:rsid w:val="00E8518C"/>
    <w:rPr>
      <w:rFonts w:ascii="Times New Roman" w:hAnsi="Times New Roman" w:cs="Times New Roman"/>
      <w:sz w:val="28"/>
      <w:szCs w:val="28"/>
      <w:u w:val="none"/>
    </w:rPr>
  </w:style>
  <w:style w:type="character" w:customStyle="1" w:styleId="17pt">
    <w:name w:val="Основной текст + 17 pt"/>
    <w:aliases w:val="Курсив,Интервал -3 pt"/>
    <w:basedOn w:val="a5"/>
    <w:rsid w:val="00E8518C"/>
    <w:rPr>
      <w:rFonts w:ascii="Times New Roman" w:hAnsi="Times New Roman" w:cs="Times New Roman"/>
      <w:i/>
      <w:iCs/>
      <w:color w:val="000000"/>
      <w:spacing w:val="-70"/>
      <w:w w:val="100"/>
      <w:position w:val="0"/>
      <w:sz w:val="34"/>
      <w:szCs w:val="34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E8518C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aliases w:val="Полужирный"/>
    <w:basedOn w:val="a5"/>
    <w:rsid w:val="00E8518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3pt">
    <w:name w:val="Основной текст + 13 pt"/>
    <w:basedOn w:val="a5"/>
    <w:rsid w:val="00E851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7pt1">
    <w:name w:val="Основной текст + 17 pt1"/>
    <w:aliases w:val="Курсив2,Интервал -3 pt1"/>
    <w:basedOn w:val="a5"/>
    <w:rsid w:val="00E8518C"/>
    <w:rPr>
      <w:rFonts w:ascii="Times New Roman" w:hAnsi="Times New Roman" w:cs="Times New Roman"/>
      <w:i/>
      <w:iCs/>
      <w:color w:val="000000"/>
      <w:spacing w:val="-70"/>
      <w:w w:val="100"/>
      <w:position w:val="0"/>
      <w:sz w:val="34"/>
      <w:szCs w:val="34"/>
      <w:u w:val="single"/>
      <w:lang w:val="ru-RU" w:eastAsia="ru-RU"/>
    </w:rPr>
  </w:style>
  <w:style w:type="character" w:customStyle="1" w:styleId="4">
    <w:name w:val="Основной текст (4)_"/>
    <w:basedOn w:val="a0"/>
    <w:link w:val="41"/>
    <w:locked/>
    <w:rsid w:val="00E851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0">
    <w:name w:val="Основной текст (4) + Курсив"/>
    <w:basedOn w:val="4"/>
    <w:rsid w:val="00E8518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2">
    <w:name w:val="Основной текст (4)"/>
    <w:basedOn w:val="4"/>
    <w:rsid w:val="00E8518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9">
    <w:name w:val="Основной текст + 9"/>
    <w:aliases w:val="5 pt"/>
    <w:basedOn w:val="a5"/>
    <w:rsid w:val="00E8518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2">
    <w:name w:val="Основной текст + 92"/>
    <w:aliases w:val="5 pt2,Полужирный1"/>
    <w:basedOn w:val="a5"/>
    <w:rsid w:val="00E8518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1">
    <w:name w:val="Основной текст + 91"/>
    <w:aliases w:val="5 pt1"/>
    <w:basedOn w:val="a5"/>
    <w:rsid w:val="00E8518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pt">
    <w:name w:val="Основной текст + 10 pt"/>
    <w:aliases w:val="Курсив1"/>
    <w:basedOn w:val="a5"/>
    <w:rsid w:val="00E8518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pt">
    <w:name w:val="Основной текст + 12 pt"/>
    <w:basedOn w:val="a5"/>
    <w:rsid w:val="00E8518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E8518C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1"/>
    <w:basedOn w:val="a"/>
    <w:link w:val="1"/>
    <w:rsid w:val="00E8518C"/>
    <w:pPr>
      <w:shd w:val="clear" w:color="auto" w:fill="FFFFFF"/>
      <w:spacing w:before="300" w:line="240" w:lineRule="atLeast"/>
      <w:outlineLvl w:val="0"/>
    </w:pPr>
    <w:rPr>
      <w:rFonts w:ascii="Franklin Gothic Book" w:hAnsi="Franklin Gothic Book" w:cs="Franklin Gothic Book"/>
      <w:i/>
      <w:iCs/>
      <w:spacing w:val="-10"/>
      <w:sz w:val="48"/>
      <w:szCs w:val="48"/>
    </w:rPr>
  </w:style>
  <w:style w:type="paragraph" w:customStyle="1" w:styleId="12">
    <w:name w:val="Основной текст1"/>
    <w:basedOn w:val="a"/>
    <w:link w:val="a5"/>
    <w:rsid w:val="00E8518C"/>
    <w:pPr>
      <w:shd w:val="clear" w:color="auto" w:fill="FFFFFF"/>
      <w:spacing w:before="600" w:after="7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rsid w:val="00E8518C"/>
    <w:pPr>
      <w:shd w:val="clear" w:color="auto" w:fill="FFFFFF"/>
      <w:spacing w:line="24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customStyle="1" w:styleId="a4">
    <w:name w:val="Подпись к картинке"/>
    <w:basedOn w:val="a"/>
    <w:link w:val="Exact0"/>
    <w:rsid w:val="00E8518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-1"/>
      <w:sz w:val="20"/>
      <w:szCs w:val="20"/>
    </w:rPr>
  </w:style>
  <w:style w:type="paragraph" w:customStyle="1" w:styleId="41">
    <w:name w:val="Основной текст (4)1"/>
    <w:basedOn w:val="a"/>
    <w:link w:val="4"/>
    <w:rsid w:val="00E8518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E8518C"/>
    <w:pPr>
      <w:shd w:val="clear" w:color="auto" w:fill="FFFFFF"/>
      <w:spacing w:before="720" w:after="600" w:line="240" w:lineRule="atLeast"/>
      <w:jc w:val="center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E8518C"/>
    <w:pPr>
      <w:shd w:val="clear" w:color="auto" w:fill="FFFFFF"/>
      <w:spacing w:line="320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23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33CC"/>
    <w:rPr>
      <w:rFonts w:ascii="Tahoma" w:hAnsi="Tahoma" w:cs="Tahoma"/>
      <w:color w:val="000000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439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9A439E"/>
    <w:rPr>
      <w:rFonts w:cs="Times New Roman"/>
      <w:color w:val="000000"/>
      <w:sz w:val="20"/>
      <w:szCs w:val="20"/>
    </w:rPr>
  </w:style>
  <w:style w:type="character" w:styleId="aa">
    <w:name w:val="annotation reference"/>
    <w:basedOn w:val="a0"/>
    <w:uiPriority w:val="99"/>
    <w:rsid w:val="009A439E"/>
    <w:rPr>
      <w:sz w:val="16"/>
    </w:rPr>
  </w:style>
  <w:style w:type="paragraph" w:customStyle="1" w:styleId="ConsPlusNormal">
    <w:name w:val="ConsPlusNormal"/>
    <w:rsid w:val="00B04746"/>
    <w:pPr>
      <w:widowControl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7C7FAD"/>
    <w:rPr>
      <w:rFonts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75C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75C91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unhideWhenUsed/>
    <w:rsid w:val="00475C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75C91"/>
    <w:rPr>
      <w:rFonts w:cs="Times New Roman"/>
      <w:color w:val="000000"/>
    </w:rPr>
  </w:style>
  <w:style w:type="paragraph" w:styleId="af0">
    <w:name w:val="List Paragraph"/>
    <w:basedOn w:val="a"/>
    <w:uiPriority w:val="34"/>
    <w:qFormat/>
    <w:rsid w:val="00A9764A"/>
    <w:pPr>
      <w:ind w:left="720"/>
      <w:contextualSpacing/>
    </w:pPr>
  </w:style>
  <w:style w:type="paragraph" w:customStyle="1" w:styleId="Default">
    <w:name w:val="Default"/>
    <w:rsid w:val="0011738A"/>
    <w:pPr>
      <w:widowControl/>
      <w:autoSpaceDE w:val="0"/>
      <w:autoSpaceDN w:val="0"/>
      <w:adjustRightInd w:val="0"/>
    </w:pPr>
    <w:rPr>
      <w:rFonts w:ascii="Symbol" w:eastAsia="Calibri" w:hAnsi="Symbol" w:cs="Symbol"/>
      <w:color w:val="000000"/>
    </w:rPr>
  </w:style>
  <w:style w:type="paragraph" w:styleId="af1">
    <w:name w:val="Title"/>
    <w:basedOn w:val="a"/>
    <w:link w:val="af2"/>
    <w:qFormat/>
    <w:rsid w:val="00D15D42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f2">
    <w:name w:val="Название Знак"/>
    <w:basedOn w:val="a0"/>
    <w:link w:val="af1"/>
    <w:rsid w:val="00D15D4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CC0A718AD29F823D3C5AC83EC232712FFD0BBE19AF54F6CFC6600A8ACAF4FD33FF57F4F24AFF647DF0BDB882FAz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C0A718AD29F823D3C5AC83EC232712FFA00B710A254F6CFC6600A8ACAF4FD21FF0FF8F54FE36E28BFFBED8DA169BDDF27D1EBC32DF5z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363F-7DBA-4C01-A94E-B2D042D5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2024-01-23T11:34:00Z</cp:lastPrinted>
  <dcterms:created xsi:type="dcterms:W3CDTF">2023-03-23T08:02:00Z</dcterms:created>
  <dcterms:modified xsi:type="dcterms:W3CDTF">2024-01-23T12:07:00Z</dcterms:modified>
</cp:coreProperties>
</file>