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F1" w:rsidRDefault="008C14F1" w:rsidP="008C14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0380" cy="733425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F1" w:rsidRDefault="008C14F1" w:rsidP="008C1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8C14F1" w:rsidRDefault="008C14F1" w:rsidP="008C1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«НИКОЛЬСКОЕ ГОРОДСКОЕ ПОСЕЛЕНИЕ</w:t>
      </w:r>
    </w:p>
    <w:p w:rsidR="008C14F1" w:rsidRDefault="008C14F1" w:rsidP="008C1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ПОДПОРОЖСКОГО МУНИЦИПАЛЬНОГО РАЙОНА</w:t>
      </w:r>
    </w:p>
    <w:p w:rsidR="008C14F1" w:rsidRDefault="008C14F1" w:rsidP="008C1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ОБЛАСТИ»</w:t>
      </w:r>
    </w:p>
    <w:p w:rsidR="008C14F1" w:rsidRDefault="008C14F1" w:rsidP="008C1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C14F1" w:rsidRDefault="008C14F1" w:rsidP="008C14F1">
      <w:pPr>
        <w:jc w:val="center"/>
        <w:rPr>
          <w:b/>
          <w:sz w:val="28"/>
          <w:szCs w:val="28"/>
        </w:rPr>
      </w:pPr>
    </w:p>
    <w:p w:rsidR="008C14F1" w:rsidRDefault="008C14F1" w:rsidP="008C1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14F1" w:rsidRDefault="008C14F1" w:rsidP="008C14F1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C14F1" w:rsidTr="00644169">
        <w:tc>
          <w:tcPr>
            <w:tcW w:w="4785" w:type="dxa"/>
            <w:shd w:val="clear" w:color="auto" w:fill="auto"/>
          </w:tcPr>
          <w:p w:rsidR="008C14F1" w:rsidRPr="006916E6" w:rsidRDefault="008C14F1" w:rsidP="006441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6916E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</w:t>
            </w:r>
            <w:r w:rsidRPr="006916E6">
              <w:rPr>
                <w:b/>
                <w:sz w:val="28"/>
                <w:szCs w:val="28"/>
              </w:rPr>
              <w:t>ября 20</w:t>
            </w:r>
            <w:r>
              <w:rPr>
                <w:b/>
                <w:sz w:val="28"/>
                <w:szCs w:val="28"/>
              </w:rPr>
              <w:t>24</w:t>
            </w:r>
            <w:r w:rsidRPr="006916E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8C14F1" w:rsidRPr="006916E6" w:rsidRDefault="008C14F1" w:rsidP="00644169">
            <w:pPr>
              <w:jc w:val="right"/>
              <w:rPr>
                <w:b/>
                <w:sz w:val="28"/>
                <w:szCs w:val="28"/>
              </w:rPr>
            </w:pPr>
            <w:r w:rsidRPr="006916E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13</w:t>
            </w:r>
          </w:p>
        </w:tc>
      </w:tr>
    </w:tbl>
    <w:p w:rsidR="008C14F1" w:rsidRDefault="008C14F1" w:rsidP="008C14F1">
      <w:pPr>
        <w:rPr>
          <w:sz w:val="28"/>
          <w:szCs w:val="28"/>
        </w:rPr>
      </w:pPr>
    </w:p>
    <w:p w:rsidR="008C14F1" w:rsidRDefault="008C14F1" w:rsidP="008C14F1">
      <w:pPr>
        <w:ind w:right="4900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главы администрации муниципального образования «Никольское городское поселение Подпорожского муниципального района Ленинградской области»</w:t>
      </w:r>
    </w:p>
    <w:p w:rsidR="008C14F1" w:rsidRDefault="008C14F1" w:rsidP="008C14F1">
      <w:pPr>
        <w:jc w:val="both"/>
        <w:rPr>
          <w:sz w:val="28"/>
          <w:szCs w:val="28"/>
        </w:rPr>
      </w:pPr>
    </w:p>
    <w:p w:rsidR="008C14F1" w:rsidRDefault="008C14F1" w:rsidP="008C14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37 Федерального закона от 06.10.2003г. № 131-ФЗ «Об общих принципах организации местного самоуправления в Российской Федерации» и статьей 51 Устава муниципального образования «Никольское городское поселение Подпорожского муниципального района Ленинградской области», Положением о порядке проведения конкурса на замещение должности главы администрации</w:t>
      </w:r>
      <w:r w:rsidRPr="004C0B0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городского поселения, Совет депутатов Никольского городского поселения</w:t>
      </w:r>
      <w:proofErr w:type="gramEnd"/>
    </w:p>
    <w:p w:rsidR="008C14F1" w:rsidRDefault="008C14F1" w:rsidP="008C14F1">
      <w:pPr>
        <w:ind w:firstLine="709"/>
        <w:jc w:val="both"/>
        <w:rPr>
          <w:sz w:val="28"/>
          <w:szCs w:val="28"/>
        </w:rPr>
      </w:pPr>
    </w:p>
    <w:p w:rsidR="008C14F1" w:rsidRDefault="008C14F1" w:rsidP="008C14F1">
      <w:pPr>
        <w:ind w:firstLine="709"/>
        <w:jc w:val="both"/>
        <w:rPr>
          <w:sz w:val="28"/>
          <w:szCs w:val="28"/>
        </w:rPr>
      </w:pPr>
      <w:r w:rsidRPr="00AA5DEE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C14F1" w:rsidRDefault="008C14F1" w:rsidP="008C14F1">
      <w:pPr>
        <w:ind w:firstLine="709"/>
        <w:jc w:val="both"/>
        <w:rPr>
          <w:sz w:val="28"/>
          <w:szCs w:val="28"/>
        </w:rPr>
      </w:pPr>
    </w:p>
    <w:p w:rsidR="008C14F1" w:rsidRDefault="008C14F1" w:rsidP="008C1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должность главы администрации муниципального образования «Никольское городское поселение Подпорожского муниципального района Ленинградской области» </w:t>
      </w:r>
      <w:r>
        <w:rPr>
          <w:b/>
          <w:sz w:val="28"/>
          <w:szCs w:val="28"/>
        </w:rPr>
        <w:t>Шилова Алексея Евгеньевича</w:t>
      </w:r>
      <w:r>
        <w:rPr>
          <w:sz w:val="28"/>
          <w:szCs w:val="28"/>
        </w:rPr>
        <w:t>.</w:t>
      </w:r>
    </w:p>
    <w:p w:rsidR="008C14F1" w:rsidRDefault="008C14F1" w:rsidP="008C1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</w:t>
      </w:r>
      <w:r w:rsidRPr="00F8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«Никольское городское поселение Подпорожского муниципального района Ленинградской области» в течение 10 календарных дней заключить контракт на замещение должности главы администрации </w:t>
      </w:r>
      <w:r w:rsidRPr="00FB00E7">
        <w:rPr>
          <w:sz w:val="28"/>
          <w:szCs w:val="28"/>
        </w:rPr>
        <w:t xml:space="preserve">на срок полномочий </w:t>
      </w:r>
      <w:r>
        <w:rPr>
          <w:sz w:val="28"/>
          <w:szCs w:val="28"/>
        </w:rPr>
        <w:t>С</w:t>
      </w:r>
      <w:r w:rsidRPr="00FB00E7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 xml:space="preserve">5 созыва </w:t>
      </w:r>
      <w:r w:rsidRPr="00FB00E7">
        <w:rPr>
          <w:sz w:val="28"/>
          <w:szCs w:val="28"/>
        </w:rPr>
        <w:t xml:space="preserve">(до дня </w:t>
      </w:r>
      <w:proofErr w:type="gramStart"/>
      <w:r w:rsidRPr="00FB00E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С</w:t>
      </w:r>
      <w:r w:rsidRPr="00FB00E7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Никольского городского поселения</w:t>
      </w:r>
      <w:r w:rsidRPr="00FB00E7">
        <w:rPr>
          <w:sz w:val="28"/>
          <w:szCs w:val="28"/>
        </w:rPr>
        <w:t xml:space="preserve"> нового созыва</w:t>
      </w:r>
      <w:proofErr w:type="gramEnd"/>
      <w:r w:rsidRPr="00FB00E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14F1" w:rsidRDefault="008C14F1" w:rsidP="008C1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 и подлежит официальному опубликованию.</w:t>
      </w:r>
    </w:p>
    <w:p w:rsidR="008C14F1" w:rsidRDefault="008C14F1" w:rsidP="008C14F1">
      <w:pPr>
        <w:jc w:val="both"/>
        <w:rPr>
          <w:sz w:val="28"/>
          <w:szCs w:val="28"/>
        </w:rPr>
      </w:pPr>
    </w:p>
    <w:p w:rsidR="008C14F1" w:rsidRDefault="008C14F1" w:rsidP="008C14F1">
      <w:pPr>
        <w:jc w:val="both"/>
        <w:rPr>
          <w:sz w:val="28"/>
          <w:szCs w:val="28"/>
        </w:rPr>
      </w:pPr>
    </w:p>
    <w:p w:rsidR="008C14F1" w:rsidRPr="004C0B0D" w:rsidRDefault="008C14F1" w:rsidP="008C14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Глушанов</w:t>
      </w:r>
    </w:p>
    <w:p w:rsidR="001D75A0" w:rsidRDefault="001D75A0"/>
    <w:sectPr w:rsidR="001D75A0" w:rsidSect="004C0B0D">
      <w:footerReference w:type="default" r:id="rId5"/>
      <w:pgSz w:w="11906" w:h="16838"/>
      <w:pgMar w:top="709" w:right="851" w:bottom="28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FE" w:rsidRPr="00DC712E" w:rsidRDefault="008C14F1" w:rsidP="00DC712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14F1"/>
    <w:rsid w:val="001D75A0"/>
    <w:rsid w:val="008C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14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1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2024-10-25T06:48:00Z</dcterms:created>
  <dcterms:modified xsi:type="dcterms:W3CDTF">2024-10-25T06:49:00Z</dcterms:modified>
</cp:coreProperties>
</file>