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96" w:rsidRPr="00A06424" w:rsidRDefault="00941296" w:rsidP="00941296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" cy="733425"/>
            <wp:effectExtent l="19050" t="0" r="381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6" w:rsidRDefault="00941296" w:rsidP="00941296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 xml:space="preserve">СОВЕТ ДЕПУТАТОВ </w:t>
      </w:r>
    </w:p>
    <w:p w:rsidR="00941296" w:rsidRPr="00A06424" w:rsidRDefault="00941296" w:rsidP="00941296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МУНИЦИПАЛЬНОГО ОБРАЗОВАНИЯ</w:t>
      </w:r>
    </w:p>
    <w:p w:rsidR="00941296" w:rsidRPr="00A06424" w:rsidRDefault="00941296" w:rsidP="00941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06424">
        <w:rPr>
          <w:b/>
          <w:sz w:val="28"/>
          <w:szCs w:val="28"/>
        </w:rPr>
        <w:t>НИКОЛЬСКОЕ ГОРОДСКОЕ ПОСЕЛЕНИЕ</w:t>
      </w:r>
    </w:p>
    <w:p w:rsidR="00941296" w:rsidRPr="00A06424" w:rsidRDefault="00941296" w:rsidP="00941296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ПОДПОРОЖСКОГО МУНИЦИПАЛЬНОГО РАЙОНА</w:t>
      </w:r>
    </w:p>
    <w:p w:rsidR="00941296" w:rsidRPr="00A06424" w:rsidRDefault="00941296" w:rsidP="00941296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>»</w:t>
      </w:r>
    </w:p>
    <w:p w:rsidR="00941296" w:rsidRDefault="00941296" w:rsidP="00941296">
      <w:pPr>
        <w:rPr>
          <w:b/>
          <w:sz w:val="28"/>
          <w:szCs w:val="28"/>
        </w:rPr>
      </w:pPr>
    </w:p>
    <w:p w:rsidR="00941296" w:rsidRDefault="00941296" w:rsidP="00941296">
      <w:pPr>
        <w:jc w:val="center"/>
        <w:rPr>
          <w:b/>
          <w:sz w:val="28"/>
          <w:szCs w:val="28"/>
        </w:rPr>
      </w:pPr>
      <w:r w:rsidRPr="00A06424">
        <w:rPr>
          <w:b/>
          <w:sz w:val="28"/>
          <w:szCs w:val="28"/>
        </w:rPr>
        <w:t>РЕШЕНИЕ</w:t>
      </w:r>
    </w:p>
    <w:p w:rsidR="00941296" w:rsidRPr="00A06424" w:rsidRDefault="00941296" w:rsidP="00941296">
      <w:pPr>
        <w:jc w:val="center"/>
        <w:rPr>
          <w:b/>
          <w:sz w:val="28"/>
          <w:szCs w:val="28"/>
        </w:rPr>
      </w:pPr>
    </w:p>
    <w:p w:rsidR="00941296" w:rsidRPr="00A06424" w:rsidRDefault="00941296" w:rsidP="00941296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5"/>
        <w:gridCol w:w="4647"/>
      </w:tblGrid>
      <w:tr w:rsidR="00941296" w:rsidRPr="0013412A" w:rsidTr="00644169">
        <w:tc>
          <w:tcPr>
            <w:tcW w:w="4675" w:type="dxa"/>
          </w:tcPr>
          <w:p w:rsidR="00941296" w:rsidRPr="0013412A" w:rsidRDefault="00941296" w:rsidP="006441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октября </w:t>
            </w:r>
            <w:r w:rsidRPr="0013412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13412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647" w:type="dxa"/>
          </w:tcPr>
          <w:p w:rsidR="00941296" w:rsidRPr="0013412A" w:rsidRDefault="00941296" w:rsidP="00644169">
            <w:pPr>
              <w:jc w:val="right"/>
              <w:rPr>
                <w:b/>
                <w:sz w:val="28"/>
                <w:szCs w:val="28"/>
              </w:rPr>
            </w:pPr>
            <w:r w:rsidRPr="0013412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12</w:t>
            </w:r>
          </w:p>
        </w:tc>
      </w:tr>
    </w:tbl>
    <w:p w:rsidR="00941296" w:rsidRDefault="00941296" w:rsidP="00941296">
      <w:pPr>
        <w:rPr>
          <w:b/>
          <w:sz w:val="28"/>
          <w:szCs w:val="28"/>
        </w:rPr>
      </w:pPr>
    </w:p>
    <w:p w:rsidR="00941296" w:rsidRDefault="00941296" w:rsidP="00941296">
      <w:pPr>
        <w:ind w:right="5127"/>
        <w:jc w:val="both"/>
        <w:rPr>
          <w:sz w:val="28"/>
          <w:szCs w:val="28"/>
        </w:rPr>
      </w:pPr>
    </w:p>
    <w:p w:rsidR="00941296" w:rsidRPr="003A7ECC" w:rsidRDefault="00941296" w:rsidP="00941296">
      <w:pPr>
        <w:ind w:right="5127"/>
        <w:jc w:val="both"/>
        <w:rPr>
          <w:sz w:val="28"/>
          <w:szCs w:val="28"/>
        </w:rPr>
      </w:pPr>
      <w:r w:rsidRPr="003A7ECC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исполнении бюджета Никольского городского поселения за 9 месяцев 2024 года</w:t>
      </w:r>
    </w:p>
    <w:p w:rsidR="00941296" w:rsidRPr="00A06424" w:rsidRDefault="00941296" w:rsidP="0094129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41296" w:rsidRPr="003A7ECC" w:rsidRDefault="00941296" w:rsidP="00941296">
      <w:pPr>
        <w:ind w:firstLine="709"/>
        <w:jc w:val="both"/>
        <w:rPr>
          <w:color w:val="000000"/>
          <w:sz w:val="28"/>
          <w:szCs w:val="28"/>
        </w:rPr>
      </w:pPr>
      <w:r w:rsidRPr="003A7EC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Федеральным</w:t>
      </w:r>
      <w:r w:rsidRPr="003A7EC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A7ECC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A7ECC">
          <w:rPr>
            <w:color w:val="000000"/>
            <w:sz w:val="28"/>
            <w:szCs w:val="28"/>
          </w:rPr>
          <w:t>2003 г</w:t>
        </w:r>
      </w:smartTag>
      <w:r w:rsidRPr="003A7ECC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Уставом </w:t>
      </w:r>
      <w:r w:rsidRPr="003A7ECC">
        <w:rPr>
          <w:color w:val="000000"/>
          <w:sz w:val="28"/>
          <w:szCs w:val="28"/>
        </w:rPr>
        <w:t>Никольского городского поселения</w:t>
      </w:r>
      <w:r>
        <w:rPr>
          <w:color w:val="000000"/>
          <w:sz w:val="28"/>
          <w:szCs w:val="28"/>
        </w:rPr>
        <w:t>, з</w:t>
      </w:r>
      <w:r>
        <w:rPr>
          <w:sz w:val="28"/>
          <w:szCs w:val="28"/>
        </w:rPr>
        <w:t>аслушав информацию администрации об исполнении бюджета за 9 месяцев 2024 года,</w:t>
      </w:r>
      <w:r w:rsidRPr="003A7ECC">
        <w:rPr>
          <w:color w:val="000000"/>
          <w:sz w:val="28"/>
          <w:szCs w:val="28"/>
        </w:rPr>
        <w:t xml:space="preserve"> Совет депутатов Никольского городского поселения,</w:t>
      </w:r>
    </w:p>
    <w:p w:rsidR="00941296" w:rsidRPr="003A7ECC" w:rsidRDefault="00941296" w:rsidP="00941296">
      <w:pPr>
        <w:ind w:firstLine="709"/>
        <w:jc w:val="both"/>
        <w:rPr>
          <w:color w:val="000000"/>
          <w:sz w:val="28"/>
          <w:szCs w:val="28"/>
        </w:rPr>
      </w:pPr>
    </w:p>
    <w:p w:rsidR="00941296" w:rsidRPr="003A7ECC" w:rsidRDefault="00941296" w:rsidP="00941296">
      <w:pPr>
        <w:ind w:firstLine="709"/>
        <w:jc w:val="both"/>
        <w:rPr>
          <w:b/>
          <w:sz w:val="28"/>
          <w:szCs w:val="28"/>
        </w:rPr>
      </w:pPr>
      <w:r w:rsidRPr="003A7ECC">
        <w:rPr>
          <w:b/>
          <w:sz w:val="28"/>
          <w:szCs w:val="28"/>
        </w:rPr>
        <w:t>РЕШИЛ:</w:t>
      </w:r>
    </w:p>
    <w:p w:rsidR="00941296" w:rsidRPr="003A7ECC" w:rsidRDefault="00941296" w:rsidP="00941296">
      <w:pPr>
        <w:ind w:firstLine="709"/>
        <w:rPr>
          <w:sz w:val="28"/>
          <w:szCs w:val="28"/>
        </w:rPr>
      </w:pPr>
    </w:p>
    <w:p w:rsidR="00941296" w:rsidRPr="003A7ECC" w:rsidRDefault="00941296" w:rsidP="0094129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об исполнении бюджета за 9 месяцев 2024 года.</w:t>
      </w:r>
    </w:p>
    <w:p w:rsidR="00941296" w:rsidRPr="005C14CE" w:rsidRDefault="00941296" w:rsidP="0094129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3A7ECC">
        <w:rPr>
          <w:color w:val="000000"/>
          <w:sz w:val="28"/>
          <w:szCs w:val="28"/>
        </w:rPr>
        <w:t>Никольского городского поселения</w:t>
      </w:r>
      <w:r>
        <w:rPr>
          <w:color w:val="000000"/>
          <w:sz w:val="28"/>
          <w:szCs w:val="28"/>
        </w:rPr>
        <w:t xml:space="preserve">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доходной и расходной частями бюджета</w:t>
      </w:r>
      <w:r w:rsidRPr="003A7ECC">
        <w:rPr>
          <w:bCs/>
          <w:sz w:val="28"/>
          <w:szCs w:val="28"/>
        </w:rPr>
        <w:t>.</w:t>
      </w:r>
    </w:p>
    <w:p w:rsidR="00941296" w:rsidRPr="00A06424" w:rsidRDefault="00941296" w:rsidP="00941296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41296" w:rsidRPr="00A06424" w:rsidRDefault="00941296" w:rsidP="00941296">
      <w:pPr>
        <w:pStyle w:val="a3"/>
        <w:ind w:left="900" w:hanging="900"/>
        <w:jc w:val="both"/>
        <w:rPr>
          <w:sz w:val="28"/>
          <w:szCs w:val="28"/>
        </w:rPr>
      </w:pPr>
    </w:p>
    <w:p w:rsidR="00941296" w:rsidRDefault="00941296" w:rsidP="009412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6424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 Глушанов</w:t>
      </w:r>
    </w:p>
    <w:p w:rsidR="00941296" w:rsidRDefault="00941296" w:rsidP="00941296">
      <w:pPr>
        <w:jc w:val="center"/>
        <w:rPr>
          <w:b/>
        </w:rPr>
      </w:pPr>
      <w:r>
        <w:br w:type="page"/>
      </w:r>
    </w:p>
    <w:p w:rsidR="00941296" w:rsidRPr="00F030FD" w:rsidRDefault="00941296" w:rsidP="00941296">
      <w:pPr>
        <w:jc w:val="center"/>
        <w:rPr>
          <w:b/>
          <w:sz w:val="28"/>
          <w:szCs w:val="28"/>
        </w:rPr>
      </w:pPr>
      <w:r w:rsidRPr="00F030FD">
        <w:rPr>
          <w:b/>
          <w:sz w:val="28"/>
          <w:szCs w:val="28"/>
        </w:rPr>
        <w:lastRenderedPageBreak/>
        <w:t>Отчет об исполнение бюджета МО «Никольское городское поселение</w:t>
      </w:r>
    </w:p>
    <w:p w:rsidR="00941296" w:rsidRPr="00F030FD" w:rsidRDefault="00941296" w:rsidP="00941296">
      <w:pPr>
        <w:jc w:val="center"/>
        <w:rPr>
          <w:b/>
          <w:sz w:val="28"/>
          <w:szCs w:val="28"/>
        </w:rPr>
      </w:pPr>
      <w:r w:rsidRPr="00F030FD">
        <w:rPr>
          <w:b/>
          <w:sz w:val="28"/>
          <w:szCs w:val="28"/>
        </w:rPr>
        <w:t xml:space="preserve">Подпорожского муниципального района Ленинградской области»  </w:t>
      </w:r>
    </w:p>
    <w:p w:rsidR="00941296" w:rsidRPr="00F030FD" w:rsidRDefault="00941296" w:rsidP="00941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2024</w:t>
      </w:r>
      <w:r w:rsidRPr="00F030FD">
        <w:rPr>
          <w:b/>
          <w:sz w:val="28"/>
          <w:szCs w:val="28"/>
        </w:rPr>
        <w:t xml:space="preserve"> года</w:t>
      </w:r>
    </w:p>
    <w:p w:rsidR="00941296" w:rsidRPr="00F030FD" w:rsidRDefault="00941296" w:rsidP="00941296">
      <w:pPr>
        <w:jc w:val="center"/>
        <w:rPr>
          <w:b/>
          <w:sz w:val="28"/>
          <w:szCs w:val="28"/>
        </w:rPr>
      </w:pPr>
    </w:p>
    <w:p w:rsidR="00941296" w:rsidRDefault="00941296" w:rsidP="00941296">
      <w:pPr>
        <w:jc w:val="center"/>
        <w:rPr>
          <w:b/>
        </w:rPr>
      </w:pPr>
    </w:p>
    <w:tbl>
      <w:tblPr>
        <w:tblW w:w="9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9"/>
        <w:gridCol w:w="1276"/>
        <w:gridCol w:w="1275"/>
        <w:gridCol w:w="1560"/>
      </w:tblGrid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Наименование</w:t>
            </w:r>
          </w:p>
          <w:p w:rsidR="00941296" w:rsidRDefault="00941296" w:rsidP="006441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Утверждено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4334F4" w:rsidRDefault="00941296" w:rsidP="00644169">
            <w:pPr>
              <w:jc w:val="center"/>
            </w:pPr>
            <w:r w:rsidRPr="004334F4">
              <w:rPr>
                <w:sz w:val="22"/>
                <w:szCs w:val="22"/>
              </w:rPr>
              <w:t>Исполнено</w:t>
            </w:r>
          </w:p>
          <w:p w:rsidR="00941296" w:rsidRPr="004334F4" w:rsidRDefault="00941296" w:rsidP="00644169">
            <w:pPr>
              <w:jc w:val="center"/>
            </w:pPr>
            <w:r w:rsidRPr="004334F4">
              <w:rPr>
                <w:sz w:val="22"/>
                <w:szCs w:val="22"/>
              </w:rPr>
              <w:t>на</w:t>
            </w:r>
          </w:p>
          <w:p w:rsidR="00941296" w:rsidRDefault="00941296" w:rsidP="00644169">
            <w:pPr>
              <w:jc w:val="center"/>
            </w:pPr>
            <w:r>
              <w:rPr>
                <w:sz w:val="22"/>
                <w:szCs w:val="22"/>
              </w:rPr>
              <w:t>01.10</w:t>
            </w:r>
            <w:r w:rsidRPr="004334F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 xml:space="preserve"> %</w:t>
            </w:r>
          </w:p>
          <w:p w:rsidR="00941296" w:rsidRDefault="00941296" w:rsidP="00644169">
            <w:pPr>
              <w:jc w:val="center"/>
            </w:pPr>
            <w:r>
              <w:t xml:space="preserve"> исполнения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3 776,2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76,0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70,4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51,0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943,7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112,0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76,7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1 018,7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92,6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Доходы от сдачи в аренду имущества, составляющие казну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737,3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/>
          <w:p w:rsidR="00941296" w:rsidRDefault="00941296" w:rsidP="00644169">
            <w:pPr>
              <w:jc w:val="center"/>
            </w:pPr>
            <w:r>
              <w:t>67,0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Прочие поступления  от использования имущества – средства найма на </w:t>
            </w:r>
            <w:proofErr w:type="spellStart"/>
            <w:r>
              <w:t>муниц</w:t>
            </w:r>
            <w:proofErr w:type="spellEnd"/>
            <w:r>
              <w:t>. 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293,8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/>
          <w:p w:rsidR="00941296" w:rsidRDefault="00941296" w:rsidP="00644169">
            <w:pPr>
              <w:jc w:val="center"/>
            </w:pPr>
            <w:r>
              <w:t>73,4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Доходы от продажи земельных участков,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256,0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Прочие доходы от компенсации затрат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-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Денежные взыскания (штрафы)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-</w:t>
            </w:r>
          </w:p>
          <w:p w:rsidR="00941296" w:rsidRDefault="00941296" w:rsidP="006441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-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rPr>
                <w:b/>
                <w:i/>
              </w:rPr>
            </w:pPr>
            <w:r>
              <w:rPr>
                <w:b/>
                <w:i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9 287,6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7 359,9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79,2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Дотации бюджетам поселений  на выравнивание бюджетной обеспеченности (районные и областные)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22 811,7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19 236,4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84,3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346,4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259,8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75,0</w:t>
            </w:r>
          </w:p>
        </w:tc>
      </w:tr>
      <w:tr w:rsidR="00941296" w:rsidTr="00644169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6 147,2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 xml:space="preserve">1 968,3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32,0</w:t>
            </w:r>
          </w:p>
        </w:tc>
      </w:tr>
      <w:tr w:rsidR="00941296" w:rsidTr="00644169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Субвенции на выполнение передаваемых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100,0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Субсидии на осуществление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4 007,9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3 708,9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92,5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356B66" w:rsidRDefault="00941296" w:rsidP="00644169">
            <w:pPr>
              <w:jc w:val="center"/>
            </w:pPr>
            <w:r>
              <w:t>23 301,5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356B66" w:rsidRDefault="00941296" w:rsidP="00644169">
            <w:pPr>
              <w:jc w:val="center"/>
            </w:pPr>
            <w:r>
              <w:t>11 057,1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47,5</w:t>
            </w:r>
          </w:p>
        </w:tc>
      </w:tr>
      <w:tr w:rsidR="00941296" w:rsidTr="00644169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8 340,0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1 886,7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22,6</w:t>
            </w:r>
          </w:p>
        </w:tc>
      </w:tr>
      <w:tr w:rsidR="00941296" w:rsidTr="00644169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</w:p>
        </w:tc>
      </w:tr>
      <w:tr w:rsidR="00941296" w:rsidTr="00644169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Прочие безвозмездные поступления (инициативные платежи от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50,0</w:t>
            </w:r>
          </w:p>
        </w:tc>
      </w:tr>
      <w:tr w:rsidR="00941296" w:rsidTr="00644169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rPr>
                <w:b/>
              </w:rPr>
              <w:t>ВСЕГО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756209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64 964,20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4959F2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38 123,7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4959F2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58,68</w:t>
            </w: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</w:tr>
      <w:tr w:rsidR="00941296" w:rsidTr="006441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rPr>
                <w:b/>
              </w:rPr>
            </w:pPr>
            <w:r>
              <w:rPr>
                <w:b/>
              </w:rPr>
              <w:t>ВСЕГО ДОХОДНАЯ ЧАСТЬ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74 215,8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45 483,6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ind w:right="2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61,3</w:t>
            </w:r>
          </w:p>
        </w:tc>
      </w:tr>
    </w:tbl>
    <w:p w:rsidR="00941296" w:rsidRDefault="00941296" w:rsidP="00941296">
      <w:pPr>
        <w:rPr>
          <w:sz w:val="20"/>
          <w:szCs w:val="20"/>
        </w:rPr>
      </w:pPr>
    </w:p>
    <w:p w:rsidR="00941296" w:rsidRDefault="00941296" w:rsidP="00941296">
      <w:pPr>
        <w:jc w:val="center"/>
        <w:rPr>
          <w:b/>
        </w:rPr>
      </w:pPr>
    </w:p>
    <w:p w:rsidR="00941296" w:rsidRDefault="00941296" w:rsidP="00941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</w:t>
      </w:r>
    </w:p>
    <w:p w:rsidR="00941296" w:rsidRDefault="00941296" w:rsidP="00941296">
      <w:pPr>
        <w:jc w:val="center"/>
        <w:rPr>
          <w:b/>
          <w:sz w:val="28"/>
          <w:szCs w:val="28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134"/>
        <w:gridCol w:w="1134"/>
        <w:gridCol w:w="828"/>
      </w:tblGrid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941296" w:rsidRDefault="00941296" w:rsidP="0064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01.10.24г.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941296" w:rsidTr="00644169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9 691,7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7 157,6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ind w:right="72"/>
              <w:jc w:val="center"/>
            </w:pPr>
          </w:p>
          <w:p w:rsidR="00941296" w:rsidRDefault="00941296" w:rsidP="00644169">
            <w:pPr>
              <w:ind w:right="72"/>
              <w:jc w:val="center"/>
            </w:pPr>
            <w:r>
              <w:t>73,8</w:t>
            </w:r>
          </w:p>
          <w:p w:rsidR="00941296" w:rsidRDefault="00941296" w:rsidP="00644169">
            <w:pPr>
              <w:ind w:right="72"/>
              <w:jc w:val="center"/>
            </w:pPr>
          </w:p>
        </w:tc>
      </w:tr>
      <w:tr w:rsidR="00941296" w:rsidTr="00644169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Межбюджетные трансферты на осуществление части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115,9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ind w:right="72"/>
              <w:jc w:val="center"/>
            </w:pPr>
            <w:r>
              <w:t>75,0</w:t>
            </w:r>
          </w:p>
        </w:tc>
      </w:tr>
      <w:tr w:rsidR="00941296" w:rsidTr="00644169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Осуществление отдельных </w:t>
            </w:r>
            <w:proofErr w:type="spellStart"/>
            <w:r>
              <w:t>гос</w:t>
            </w:r>
            <w:proofErr w:type="spellEnd"/>
            <w:r>
              <w:t>. полномочий в сфере административных правоотношений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3,5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ind w:right="72"/>
              <w:jc w:val="center"/>
            </w:pPr>
          </w:p>
          <w:p w:rsidR="00941296" w:rsidRDefault="00941296" w:rsidP="00644169">
            <w:pPr>
              <w:ind w:right="72"/>
              <w:jc w:val="center"/>
            </w:pPr>
            <w:r>
              <w:t>100,0</w:t>
            </w:r>
          </w:p>
        </w:tc>
      </w:tr>
      <w:tr w:rsidR="00941296" w:rsidTr="00644169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Оказание поддержки гражданам, участвующим в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jc w:val="center"/>
            </w:pPr>
            <w:r>
              <w:t>26,3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6" w:rsidRDefault="00941296" w:rsidP="00644169">
            <w:pPr>
              <w:ind w:right="72"/>
              <w:jc w:val="center"/>
            </w:pPr>
            <w:r>
              <w:t>75,1</w:t>
            </w:r>
          </w:p>
        </w:tc>
      </w:tr>
      <w:tr w:rsidR="00941296" w:rsidTr="00644169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2 341,5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404,3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17,3</w:t>
            </w:r>
          </w:p>
        </w:tc>
      </w:tr>
      <w:tr w:rsidR="00941296" w:rsidTr="00644169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Проведение выборов в представительные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A13471" w:rsidRDefault="00941296" w:rsidP="00644169">
            <w:pPr>
              <w:jc w:val="center"/>
              <w:rPr>
                <w:color w:val="000000"/>
              </w:rPr>
            </w:pPr>
            <w:r w:rsidRPr="00A13471">
              <w:rPr>
                <w:color w:val="000000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258,6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100,0</w:t>
            </w:r>
          </w:p>
        </w:tc>
      </w:tr>
      <w:tr w:rsidR="00941296" w:rsidTr="00644169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-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247,1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71,3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8 376,6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5 725,5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68,4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Поддержка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-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Проведение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права </w:t>
            </w:r>
            <w:proofErr w:type="spellStart"/>
            <w:r>
              <w:t>муниц.собственности</w:t>
            </w:r>
            <w:proofErr w:type="spellEnd"/>
            <w:r>
              <w:t xml:space="preserve"> и внесение изменений в Ген.план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55,0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55,0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Предупреждение и ликвидация последствий  ЧС,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1 603,1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310,8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19,4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Жилищное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427,9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64,2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23 402,8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12 429,6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53,1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 xml:space="preserve">Благоустройство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19 815,2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8 211,7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41,4</w:t>
            </w:r>
          </w:p>
        </w:tc>
      </w:tr>
      <w:tr w:rsidR="00941296" w:rsidTr="00644169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Культура – учреждения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A83068" w:rsidRDefault="00941296" w:rsidP="00644169">
            <w:pPr>
              <w:jc w:val="center"/>
              <w:rPr>
                <w:color w:val="000000"/>
              </w:rPr>
            </w:pPr>
            <w:r w:rsidRPr="00A83068">
              <w:rPr>
                <w:color w:val="000000"/>
              </w:rPr>
              <w:t>10 361,4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7 069,3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68,3</w:t>
            </w:r>
          </w:p>
        </w:tc>
      </w:tr>
      <w:tr w:rsidR="00941296" w:rsidTr="00644169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Pr="003B4E63" w:rsidRDefault="00941296" w:rsidP="00644169">
            <w:pPr>
              <w:jc w:val="center"/>
              <w:rPr>
                <w:color w:val="000000"/>
              </w:rPr>
            </w:pPr>
            <w:r w:rsidRPr="003B4E63">
              <w:rPr>
                <w:color w:val="000000"/>
              </w:rPr>
              <w:t>4 100,0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3 100,0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75,6</w:t>
            </w:r>
          </w:p>
        </w:tc>
      </w:tr>
      <w:tr w:rsidR="00941296" w:rsidTr="00644169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Мероприятия по организации занятости детей,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  <w:p w:rsidR="00941296" w:rsidRDefault="00941296" w:rsidP="00644169">
            <w:pPr>
              <w:jc w:val="center"/>
            </w:pPr>
            <w:r>
              <w:t>198,4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/>
          <w:p w:rsidR="00941296" w:rsidRDefault="00941296" w:rsidP="00644169">
            <w:pPr>
              <w:jc w:val="center"/>
            </w:pPr>
            <w:r>
              <w:t>79,4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231,1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</w:pPr>
            <w:r>
              <w:t>60,8</w:t>
            </w:r>
          </w:p>
        </w:tc>
      </w:tr>
      <w:tr w:rsidR="00941296" w:rsidTr="006441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</w:rPr>
            </w:pPr>
            <w:r>
              <w:rPr>
                <w:b/>
              </w:rPr>
              <w:t>82 028,3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</w:rPr>
            </w:pPr>
            <w:r>
              <w:rPr>
                <w:b/>
              </w:rPr>
              <w:t>45 972,6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96" w:rsidRDefault="00941296" w:rsidP="00644169">
            <w:pPr>
              <w:jc w:val="center"/>
              <w:rPr>
                <w:b/>
              </w:rPr>
            </w:pPr>
            <w:r>
              <w:rPr>
                <w:b/>
              </w:rPr>
              <w:t>56,04</w:t>
            </w:r>
          </w:p>
        </w:tc>
      </w:tr>
    </w:tbl>
    <w:p w:rsidR="001D75A0" w:rsidRDefault="00941296">
      <w:r>
        <w:rPr>
          <w:bCs/>
        </w:rPr>
        <w:br w:type="page"/>
      </w:r>
    </w:p>
    <w:sectPr w:rsidR="001D75A0" w:rsidSect="001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296"/>
    <w:rsid w:val="001D75A0"/>
    <w:rsid w:val="0094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941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Body Text"/>
    <w:basedOn w:val="a"/>
    <w:link w:val="a4"/>
    <w:rsid w:val="00941296"/>
    <w:pPr>
      <w:spacing w:after="120"/>
    </w:pPr>
  </w:style>
  <w:style w:type="character" w:customStyle="1" w:styleId="a4">
    <w:name w:val="Основной текст Знак"/>
    <w:basedOn w:val="a0"/>
    <w:link w:val="a3"/>
    <w:rsid w:val="00941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9412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 Spacing"/>
    <w:rsid w:val="009412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941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41296"/>
    <w:rPr>
      <w:rFonts w:ascii="Calibri" w:eastAsia="Times New Roman" w:hAnsi="Calibri" w:cs="Times New Roman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941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2024-10-25T06:47:00Z</cp:lastPrinted>
  <dcterms:created xsi:type="dcterms:W3CDTF">2024-10-25T06:42:00Z</dcterms:created>
  <dcterms:modified xsi:type="dcterms:W3CDTF">2024-10-25T06:47:00Z</dcterms:modified>
</cp:coreProperties>
</file>