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76B" w:rsidRDefault="00D3176B" w:rsidP="00D3176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Cs w:val="28"/>
        </w:rPr>
        <w:drawing>
          <wp:inline distT="0" distB="0" distL="0" distR="0">
            <wp:extent cx="491490" cy="733425"/>
            <wp:effectExtent l="19050" t="0" r="3810" b="0"/>
            <wp:docPr id="1" name="Рисунок 7" descr="Никольское_подп_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Никольское_подп_ко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</w:r>
    </w:p>
    <w:p w:rsidR="00D3176B" w:rsidRPr="001A4D62" w:rsidRDefault="00D3176B" w:rsidP="00D3176B">
      <w:pPr>
        <w:jc w:val="center"/>
        <w:rPr>
          <w:b/>
          <w:sz w:val="28"/>
          <w:szCs w:val="28"/>
        </w:rPr>
      </w:pPr>
      <w:r w:rsidRPr="001A4D62">
        <w:rPr>
          <w:b/>
          <w:sz w:val="28"/>
          <w:szCs w:val="28"/>
        </w:rPr>
        <w:t>СОВЕТ ДЕПУТАТОВ МУНИЦИПАЛЬНОГО ОБРАЗОВАНИЯ</w:t>
      </w:r>
    </w:p>
    <w:p w:rsidR="00D3176B" w:rsidRPr="001A4D62" w:rsidRDefault="00D3176B" w:rsidP="00D3176B">
      <w:pPr>
        <w:jc w:val="center"/>
        <w:rPr>
          <w:b/>
          <w:sz w:val="28"/>
          <w:szCs w:val="28"/>
        </w:rPr>
      </w:pPr>
      <w:r w:rsidRPr="001A4D62">
        <w:rPr>
          <w:b/>
          <w:sz w:val="28"/>
          <w:szCs w:val="28"/>
        </w:rPr>
        <w:t>«НИКОЛЬСКОЕ ГОРОДСКОЕ ПОСЕЛЕНИЕ ОДПОРОЖСКОГО МУНИЦИПАЛЬНОГО РАЙОНА ЛЕНИНГРАДСКОЙ ОБЛАСТИ»</w:t>
      </w:r>
    </w:p>
    <w:p w:rsidR="00D3176B" w:rsidRPr="001A4D62" w:rsidRDefault="00D3176B" w:rsidP="00D3176B">
      <w:pPr>
        <w:jc w:val="center"/>
        <w:rPr>
          <w:b/>
          <w:sz w:val="28"/>
          <w:szCs w:val="28"/>
        </w:rPr>
      </w:pPr>
    </w:p>
    <w:p w:rsidR="00D3176B" w:rsidRDefault="00D3176B" w:rsidP="00D3176B">
      <w:pPr>
        <w:jc w:val="center"/>
        <w:rPr>
          <w:b/>
          <w:sz w:val="28"/>
          <w:szCs w:val="28"/>
        </w:rPr>
      </w:pPr>
    </w:p>
    <w:p w:rsidR="00D3176B" w:rsidRPr="001A4D62" w:rsidRDefault="00D3176B" w:rsidP="00D3176B">
      <w:pPr>
        <w:jc w:val="center"/>
        <w:rPr>
          <w:b/>
          <w:sz w:val="28"/>
          <w:szCs w:val="28"/>
        </w:rPr>
      </w:pPr>
      <w:r w:rsidRPr="001A4D62">
        <w:rPr>
          <w:b/>
          <w:sz w:val="28"/>
          <w:szCs w:val="28"/>
        </w:rPr>
        <w:t>РЕШЕНИЕ</w:t>
      </w:r>
    </w:p>
    <w:p w:rsidR="00D3176B" w:rsidRDefault="00D3176B" w:rsidP="00D3176B">
      <w:pPr>
        <w:jc w:val="both"/>
        <w:rPr>
          <w:b/>
        </w:rPr>
      </w:pPr>
    </w:p>
    <w:p w:rsidR="00D3176B" w:rsidRDefault="00D3176B" w:rsidP="00D317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 сентября 2023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A4D62">
        <w:rPr>
          <w:b/>
          <w:sz w:val="28"/>
          <w:szCs w:val="28"/>
        </w:rPr>
        <w:tab/>
      </w:r>
      <w:r w:rsidRPr="001A4D62">
        <w:rPr>
          <w:b/>
          <w:sz w:val="28"/>
          <w:szCs w:val="28"/>
        </w:rPr>
        <w:tab/>
      </w:r>
      <w:r w:rsidRPr="001A4D62">
        <w:rPr>
          <w:b/>
          <w:sz w:val="28"/>
          <w:szCs w:val="28"/>
        </w:rPr>
        <w:tab/>
      </w:r>
      <w:r w:rsidRPr="001A4D62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A4D6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214</w:t>
      </w:r>
    </w:p>
    <w:p w:rsidR="00D3176B" w:rsidRDefault="00D3176B" w:rsidP="00D3176B">
      <w:pPr>
        <w:jc w:val="both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5148"/>
      </w:tblGrid>
      <w:tr w:rsidR="00D3176B" w:rsidRPr="00712E06" w:rsidTr="00B963A8">
        <w:trPr>
          <w:trHeight w:val="1992"/>
        </w:trPr>
        <w:tc>
          <w:tcPr>
            <w:tcW w:w="5148" w:type="dxa"/>
          </w:tcPr>
          <w:p w:rsidR="00D3176B" w:rsidRPr="00712E06" w:rsidRDefault="00D3176B" w:rsidP="00B963A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</w:t>
            </w:r>
            <w:r w:rsidRPr="00B46697">
              <w:rPr>
                <w:rFonts w:ascii="Times New Roman" w:hAnsi="Times New Roman"/>
                <w:sz w:val="28"/>
                <w:szCs w:val="28"/>
              </w:rPr>
              <w:t xml:space="preserve"> решение Совета депутатов Никольского городского поселения от 28.04.2020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B46697">
              <w:rPr>
                <w:rFonts w:ascii="Times New Roman" w:hAnsi="Times New Roman"/>
                <w:sz w:val="28"/>
                <w:szCs w:val="28"/>
              </w:rPr>
              <w:t>№ 51 «Об утверждении Положения о порядке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Никольского городского поселения»</w:t>
            </w:r>
          </w:p>
        </w:tc>
      </w:tr>
    </w:tbl>
    <w:p w:rsidR="00D3176B" w:rsidRDefault="00D3176B" w:rsidP="00D3176B">
      <w:pPr>
        <w:ind w:firstLine="708"/>
        <w:jc w:val="both"/>
        <w:rPr>
          <w:sz w:val="28"/>
          <w:szCs w:val="28"/>
        </w:rPr>
      </w:pPr>
    </w:p>
    <w:p w:rsidR="00D3176B" w:rsidRPr="001A4D62" w:rsidRDefault="00D3176B" w:rsidP="00D3176B">
      <w:pPr>
        <w:ind w:firstLine="709"/>
        <w:jc w:val="both"/>
        <w:rPr>
          <w:sz w:val="28"/>
          <w:szCs w:val="28"/>
        </w:rPr>
      </w:pPr>
      <w:r w:rsidRPr="001A4D6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приведения нормативно-правовых актов </w:t>
      </w:r>
      <w:r w:rsidRPr="00975A28">
        <w:rPr>
          <w:sz w:val="28"/>
          <w:szCs w:val="28"/>
        </w:rPr>
        <w:t>Никольского городского поселения</w:t>
      </w:r>
      <w:r>
        <w:rPr>
          <w:sz w:val="28"/>
          <w:szCs w:val="28"/>
        </w:rPr>
        <w:t xml:space="preserve"> в соответствие федеральному законодательству о противодействии коррупции,</w:t>
      </w:r>
    </w:p>
    <w:p w:rsidR="00D3176B" w:rsidRDefault="00D3176B" w:rsidP="00D3176B">
      <w:pPr>
        <w:ind w:firstLine="709"/>
        <w:jc w:val="both"/>
        <w:rPr>
          <w:b/>
          <w:sz w:val="28"/>
          <w:szCs w:val="28"/>
        </w:rPr>
      </w:pPr>
    </w:p>
    <w:p w:rsidR="00D3176B" w:rsidRDefault="00D3176B" w:rsidP="00D3176B">
      <w:pPr>
        <w:ind w:firstLine="709"/>
        <w:jc w:val="both"/>
        <w:rPr>
          <w:sz w:val="28"/>
          <w:szCs w:val="28"/>
        </w:rPr>
      </w:pPr>
      <w:r w:rsidRPr="001A4D62">
        <w:rPr>
          <w:b/>
          <w:sz w:val="28"/>
          <w:szCs w:val="28"/>
        </w:rPr>
        <w:t>РЕШИЛ</w:t>
      </w:r>
      <w:r w:rsidRPr="001A4D62">
        <w:rPr>
          <w:sz w:val="28"/>
          <w:szCs w:val="28"/>
        </w:rPr>
        <w:t>:</w:t>
      </w:r>
    </w:p>
    <w:p w:rsidR="00D3176B" w:rsidRPr="001A4D62" w:rsidRDefault="00D3176B" w:rsidP="00D3176B">
      <w:pPr>
        <w:ind w:firstLine="709"/>
        <w:jc w:val="both"/>
        <w:rPr>
          <w:sz w:val="28"/>
          <w:szCs w:val="28"/>
        </w:rPr>
      </w:pPr>
    </w:p>
    <w:p w:rsidR="00D3176B" w:rsidRDefault="00D3176B" w:rsidP="00D3176B">
      <w:pPr>
        <w:pStyle w:val="a3"/>
        <w:numPr>
          <w:ilvl w:val="0"/>
          <w:numId w:val="1"/>
        </w:numPr>
        <w:tabs>
          <w:tab w:val="clear" w:pos="720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Pr="00CD658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 w:rsidRPr="00975A28">
        <w:rPr>
          <w:rFonts w:ascii="Times New Roman" w:hAnsi="Times New Roman"/>
          <w:sz w:val="28"/>
          <w:szCs w:val="28"/>
        </w:rPr>
        <w:t>Никольского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от 28.04.2020№ 51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D6588">
        <w:rPr>
          <w:rFonts w:ascii="Times New Roman" w:hAnsi="Times New Roman"/>
          <w:sz w:val="28"/>
          <w:szCs w:val="28"/>
        </w:rPr>
        <w:t>«</w:t>
      </w:r>
      <w:r w:rsidRPr="00304A4E">
        <w:rPr>
          <w:rFonts w:ascii="Times New Roman" w:hAnsi="Times New Roman"/>
          <w:sz w:val="28"/>
          <w:szCs w:val="28"/>
        </w:rPr>
        <w:t>Об утверждении Положения о порядке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Никольского городского поселения</w:t>
      </w:r>
      <w:r w:rsidRPr="00CD658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следующие дополнения:</w:t>
      </w:r>
    </w:p>
    <w:p w:rsidR="00D3176B" w:rsidRPr="00D3176B" w:rsidRDefault="00D3176B" w:rsidP="00D3176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B376D">
        <w:rPr>
          <w:rFonts w:ascii="Times New Roman" w:hAnsi="Times New Roman"/>
          <w:sz w:val="28"/>
          <w:szCs w:val="28"/>
        </w:rPr>
        <w:t xml:space="preserve">- </w:t>
      </w:r>
      <w:r w:rsidRPr="009B376D">
        <w:rPr>
          <w:rFonts w:ascii="Times New Roman" w:hAnsi="Times New Roman"/>
          <w:b/>
          <w:sz w:val="28"/>
          <w:szCs w:val="28"/>
        </w:rPr>
        <w:t xml:space="preserve">пункт </w:t>
      </w:r>
      <w:r>
        <w:rPr>
          <w:rFonts w:ascii="Times New Roman" w:hAnsi="Times New Roman"/>
          <w:b/>
          <w:sz w:val="28"/>
          <w:szCs w:val="28"/>
        </w:rPr>
        <w:t>7</w:t>
      </w:r>
      <w:r w:rsidRPr="009B376D">
        <w:rPr>
          <w:rFonts w:ascii="Times New Roman" w:hAnsi="Times New Roman"/>
          <w:sz w:val="28"/>
          <w:szCs w:val="28"/>
        </w:rPr>
        <w:t xml:space="preserve"> Положения о порядке </w:t>
      </w:r>
      <w:r w:rsidRPr="00304A4E">
        <w:rPr>
          <w:rFonts w:ascii="Times New Roman" w:hAnsi="Times New Roman"/>
          <w:sz w:val="28"/>
          <w:szCs w:val="28"/>
        </w:rPr>
        <w:t>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Никольского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176B">
        <w:rPr>
          <w:rFonts w:ascii="Times New Roman" w:hAnsi="Times New Roman"/>
          <w:sz w:val="28"/>
          <w:szCs w:val="28"/>
        </w:rPr>
        <w:t>дополнить подпунктом следующего содержания:</w:t>
      </w:r>
    </w:p>
    <w:p w:rsidR="00D3176B" w:rsidRPr="0013628D" w:rsidRDefault="00D3176B" w:rsidP="00D3176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D3176B">
        <w:rPr>
          <w:rFonts w:ascii="Times New Roman" w:hAnsi="Times New Roman"/>
          <w:sz w:val="28"/>
          <w:szCs w:val="28"/>
        </w:rPr>
        <w:t>«г</w:t>
      </w:r>
      <w:r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неисполнение обязанностей, установленных Федеральным законом от 25.12.2008 года № 273-ФЗ «О противодействии коррупции» и другими федеральными законами в целях противодействия коррупции, в случае, если </w:t>
      </w:r>
      <w:r>
        <w:rPr>
          <w:rFonts w:ascii="Times New Roman" w:hAnsi="Times New Roman"/>
          <w:sz w:val="28"/>
          <w:szCs w:val="28"/>
        </w:rPr>
        <w:lastRenderedPageBreak/>
        <w:t>несоблюдение таких ограничений, запретов и требований, а также неисполнение таких обязанностей признается следствием не зависящих от них обстоятельств в порядке, предусмотренном частями 3-6 статьи 13 Федерального закона от 25.12.2008 №273_ФЗ «О противодействии коррупции».</w:t>
      </w:r>
      <w:proofErr w:type="gramEnd"/>
    </w:p>
    <w:p w:rsidR="00D3176B" w:rsidRDefault="00D3176B" w:rsidP="00D3176B">
      <w:pPr>
        <w:pStyle w:val="a5"/>
        <w:widowControl/>
        <w:numPr>
          <w:ilvl w:val="0"/>
          <w:numId w:val="1"/>
        </w:numPr>
        <w:tabs>
          <w:tab w:val="clear" w:pos="720"/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0084">
        <w:rPr>
          <w:rFonts w:ascii="Times New Roman" w:hAnsi="Times New Roman"/>
          <w:sz w:val="28"/>
          <w:szCs w:val="28"/>
        </w:rPr>
        <w:t xml:space="preserve">Настоящее решение </w:t>
      </w:r>
      <w:r w:rsidRPr="00F3205D">
        <w:rPr>
          <w:rFonts w:ascii="Times New Roman" w:hAnsi="Times New Roman"/>
          <w:sz w:val="28"/>
          <w:szCs w:val="28"/>
        </w:rPr>
        <w:t xml:space="preserve">вступает в силу </w:t>
      </w:r>
      <w:r>
        <w:rPr>
          <w:rFonts w:ascii="Times New Roman" w:hAnsi="Times New Roman"/>
          <w:sz w:val="28"/>
          <w:szCs w:val="28"/>
        </w:rPr>
        <w:t>со дня официального опубликования</w:t>
      </w:r>
      <w:r w:rsidRPr="00FA0084">
        <w:rPr>
          <w:rFonts w:ascii="Times New Roman" w:hAnsi="Times New Roman"/>
          <w:sz w:val="28"/>
          <w:szCs w:val="28"/>
        </w:rPr>
        <w:t>.</w:t>
      </w:r>
    </w:p>
    <w:p w:rsidR="00D3176B" w:rsidRDefault="00D3176B" w:rsidP="00D3176B">
      <w:pPr>
        <w:pStyle w:val="a5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3176B" w:rsidRDefault="00D3176B" w:rsidP="00D3176B">
      <w:pPr>
        <w:pStyle w:val="a5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3176B" w:rsidRPr="005048F0" w:rsidRDefault="00D3176B" w:rsidP="00D3176B">
      <w:pPr>
        <w:pStyle w:val="a5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3176B" w:rsidRPr="00975A28" w:rsidRDefault="00D3176B" w:rsidP="00D3176B">
      <w:pPr>
        <w:ind w:left="60"/>
        <w:jc w:val="both"/>
        <w:rPr>
          <w:sz w:val="28"/>
          <w:szCs w:val="28"/>
        </w:rPr>
      </w:pPr>
      <w:r w:rsidRPr="001A4D62"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r w:rsidRPr="001A4D62">
        <w:rPr>
          <w:sz w:val="28"/>
          <w:szCs w:val="28"/>
        </w:rPr>
        <w:t>А.В. Глушанов</w:t>
      </w:r>
    </w:p>
    <w:sectPr w:rsidR="00D3176B" w:rsidRPr="00975A28" w:rsidSect="00E31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53F1E"/>
    <w:multiLevelType w:val="hybridMultilevel"/>
    <w:tmpl w:val="2BF82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176B"/>
    <w:rsid w:val="00D3176B"/>
    <w:rsid w:val="00E31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3176B"/>
    <w:pPr>
      <w:ind w:left="360"/>
      <w:jc w:val="both"/>
    </w:pPr>
    <w:rPr>
      <w:rFonts w:ascii="Arial" w:hAnsi="Arial"/>
      <w:lang/>
    </w:rPr>
  </w:style>
  <w:style w:type="character" w:customStyle="1" w:styleId="a4">
    <w:name w:val="Основной текст с отступом Знак"/>
    <w:basedOn w:val="a0"/>
    <w:link w:val="a3"/>
    <w:rsid w:val="00D3176B"/>
    <w:rPr>
      <w:rFonts w:ascii="Arial" w:eastAsia="Times New Roman" w:hAnsi="Arial" w:cs="Times New Roman"/>
      <w:sz w:val="24"/>
      <w:szCs w:val="24"/>
      <w:lang/>
    </w:rPr>
  </w:style>
  <w:style w:type="paragraph" w:customStyle="1" w:styleId="ConsPlusNormal">
    <w:name w:val="ConsPlusNormal"/>
    <w:link w:val="ConsPlusNormal1"/>
    <w:rsid w:val="00D317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a5">
    <w:name w:val="List Paragraph"/>
    <w:basedOn w:val="a"/>
    <w:link w:val="a6"/>
    <w:qFormat/>
    <w:rsid w:val="00D3176B"/>
    <w:pPr>
      <w:widowControl w:val="0"/>
      <w:ind w:left="720"/>
      <w:contextualSpacing/>
    </w:pPr>
    <w:rPr>
      <w:rFonts w:ascii="Courier New" w:eastAsia="Courier New" w:hAnsi="Courier New"/>
      <w:color w:val="000000"/>
      <w:lang/>
    </w:rPr>
  </w:style>
  <w:style w:type="character" w:customStyle="1" w:styleId="a6">
    <w:name w:val="Абзац списка Знак"/>
    <w:link w:val="a5"/>
    <w:locked/>
    <w:rsid w:val="00D3176B"/>
    <w:rPr>
      <w:rFonts w:ascii="Courier New" w:eastAsia="Courier New" w:hAnsi="Courier New" w:cs="Times New Roman"/>
      <w:color w:val="000000"/>
      <w:sz w:val="24"/>
      <w:szCs w:val="24"/>
      <w:lang/>
    </w:rPr>
  </w:style>
  <w:style w:type="character" w:customStyle="1" w:styleId="ConsPlusNormal1">
    <w:name w:val="ConsPlusNormal1"/>
    <w:link w:val="ConsPlusNormal"/>
    <w:locked/>
    <w:rsid w:val="00D3176B"/>
    <w:rPr>
      <w:rFonts w:ascii="Calibri" w:eastAsia="Times New Roman" w:hAnsi="Calibri" w:cs="Times New Roman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317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17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2023-09-29T05:47:00Z</dcterms:created>
  <dcterms:modified xsi:type="dcterms:W3CDTF">2023-09-29T05:49:00Z</dcterms:modified>
</cp:coreProperties>
</file>